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7A1F" w:rsidRDefault="00337A1F" w:rsidP="00337A1F"/>
    <w:p w:rsidR="00337A1F" w:rsidRDefault="00337A1F" w:rsidP="00337A1F">
      <w:pPr>
        <w:spacing w:line="360" w:lineRule="auto"/>
        <w:jc w:val="center"/>
        <w:rPr>
          <w:b/>
          <w:sz w:val="28"/>
          <w:szCs w:val="28"/>
        </w:rPr>
      </w:pPr>
      <w:r w:rsidRPr="003D2446">
        <w:rPr>
          <w:b/>
          <w:sz w:val="28"/>
          <w:szCs w:val="28"/>
        </w:rPr>
        <w:t>МОСКОВСКИЙ</w:t>
      </w:r>
      <w:r>
        <w:rPr>
          <w:b/>
          <w:sz w:val="28"/>
          <w:szCs w:val="28"/>
        </w:rPr>
        <w:t xml:space="preserve">  </w:t>
      </w:r>
      <w:r w:rsidRPr="003D2446">
        <w:rPr>
          <w:b/>
          <w:sz w:val="28"/>
          <w:szCs w:val="28"/>
        </w:rPr>
        <w:t xml:space="preserve"> ГОСУ</w:t>
      </w:r>
      <w:r>
        <w:rPr>
          <w:b/>
          <w:sz w:val="28"/>
          <w:szCs w:val="28"/>
        </w:rPr>
        <w:t>ДАРСТВЕННЫЙ</w:t>
      </w:r>
    </w:p>
    <w:p w:rsidR="00337A1F" w:rsidRDefault="00337A1F" w:rsidP="00337A1F">
      <w:pPr>
        <w:spacing w:line="360" w:lineRule="auto"/>
        <w:jc w:val="center"/>
        <w:rPr>
          <w:b/>
          <w:sz w:val="28"/>
          <w:szCs w:val="28"/>
        </w:rPr>
      </w:pPr>
      <w:r>
        <w:rPr>
          <w:b/>
          <w:sz w:val="28"/>
          <w:szCs w:val="28"/>
        </w:rPr>
        <w:t>УНИВЕРСИТЕТ ТЕХНОЛОГИЙ И УПРАВЛЕНИЯ</w:t>
      </w:r>
    </w:p>
    <w:p w:rsidR="00337A1F" w:rsidRDefault="00337A1F" w:rsidP="00337A1F">
      <w:pPr>
        <w:jc w:val="center"/>
        <w:rPr>
          <w:b/>
          <w:sz w:val="28"/>
          <w:szCs w:val="28"/>
        </w:rPr>
      </w:pPr>
    </w:p>
    <w:p w:rsidR="00337A1F" w:rsidRDefault="00337A1F" w:rsidP="00337A1F">
      <w:pPr>
        <w:jc w:val="center"/>
        <w:rPr>
          <w:b/>
          <w:sz w:val="28"/>
          <w:szCs w:val="28"/>
        </w:rPr>
      </w:pPr>
    </w:p>
    <w:p w:rsidR="005F1AE1" w:rsidRDefault="005F1AE1" w:rsidP="00337A1F">
      <w:pPr>
        <w:jc w:val="center"/>
        <w:rPr>
          <w:b/>
          <w:sz w:val="28"/>
          <w:szCs w:val="28"/>
        </w:rPr>
      </w:pPr>
    </w:p>
    <w:p w:rsidR="00337A1F" w:rsidRDefault="00337A1F" w:rsidP="00337A1F">
      <w:pPr>
        <w:jc w:val="center"/>
        <w:rPr>
          <w:b/>
          <w:sz w:val="28"/>
          <w:szCs w:val="28"/>
        </w:rPr>
      </w:pPr>
    </w:p>
    <w:p w:rsidR="00337A1F" w:rsidRDefault="00337A1F" w:rsidP="00337A1F">
      <w:pPr>
        <w:jc w:val="center"/>
        <w:rPr>
          <w:b/>
          <w:sz w:val="28"/>
          <w:szCs w:val="28"/>
        </w:rPr>
      </w:pPr>
    </w:p>
    <w:p w:rsidR="00337A1F" w:rsidRDefault="00337A1F" w:rsidP="00337A1F">
      <w:pPr>
        <w:jc w:val="both"/>
        <w:rPr>
          <w:b/>
          <w:sz w:val="28"/>
          <w:szCs w:val="28"/>
        </w:rPr>
      </w:pPr>
    </w:p>
    <w:p w:rsidR="00337A1F" w:rsidRDefault="00337A1F" w:rsidP="00337A1F">
      <w:pPr>
        <w:jc w:val="both"/>
        <w:rPr>
          <w:b/>
          <w:sz w:val="28"/>
          <w:szCs w:val="28"/>
          <w:u w:val="single"/>
        </w:rPr>
      </w:pPr>
      <w:r>
        <w:rPr>
          <w:b/>
          <w:sz w:val="28"/>
          <w:szCs w:val="28"/>
        </w:rPr>
        <w:tab/>
        <w:t xml:space="preserve">Кафедра  </w:t>
      </w:r>
      <w:r>
        <w:rPr>
          <w:b/>
          <w:sz w:val="28"/>
          <w:szCs w:val="28"/>
          <w:u w:val="single"/>
        </w:rPr>
        <w:t>ГиСЭД_______________________________________________</w:t>
      </w:r>
    </w:p>
    <w:p w:rsidR="00337A1F" w:rsidRDefault="00337A1F" w:rsidP="00337A1F">
      <w:pPr>
        <w:jc w:val="both"/>
        <w:rPr>
          <w:b/>
          <w:sz w:val="28"/>
          <w:szCs w:val="28"/>
          <w:u w:val="single"/>
        </w:rPr>
      </w:pPr>
    </w:p>
    <w:p w:rsidR="00337A1F" w:rsidRDefault="00337A1F" w:rsidP="00337A1F">
      <w:pPr>
        <w:jc w:val="both"/>
        <w:rPr>
          <w:b/>
          <w:sz w:val="28"/>
          <w:szCs w:val="28"/>
          <w:u w:val="single"/>
        </w:rPr>
      </w:pPr>
    </w:p>
    <w:p w:rsidR="00337A1F" w:rsidRDefault="00337A1F" w:rsidP="00337A1F">
      <w:pPr>
        <w:jc w:val="both"/>
        <w:rPr>
          <w:b/>
          <w:sz w:val="28"/>
          <w:szCs w:val="28"/>
          <w:u w:val="single"/>
        </w:rPr>
      </w:pPr>
    </w:p>
    <w:p w:rsidR="00862B89" w:rsidRDefault="00862B89" w:rsidP="00337A1F">
      <w:pPr>
        <w:pStyle w:val="a4"/>
        <w:rPr>
          <w:sz w:val="36"/>
        </w:rPr>
      </w:pPr>
    </w:p>
    <w:p w:rsidR="00337A1F" w:rsidRDefault="00337A1F" w:rsidP="00337A1F">
      <w:pPr>
        <w:pStyle w:val="a4"/>
        <w:rPr>
          <w:sz w:val="36"/>
        </w:rPr>
      </w:pPr>
      <w:r>
        <w:rPr>
          <w:sz w:val="36"/>
        </w:rPr>
        <w:t>КОНТРОЛЬНАЯ РАБОТА</w:t>
      </w:r>
    </w:p>
    <w:p w:rsidR="00337A1F" w:rsidRPr="0043097E" w:rsidRDefault="00461182" w:rsidP="00337A1F">
      <w:pPr>
        <w:jc w:val="center"/>
        <w:rPr>
          <w:b/>
          <w:sz w:val="32"/>
          <w:szCs w:val="32"/>
        </w:rPr>
      </w:pPr>
      <w:r>
        <w:rPr>
          <w:b/>
          <w:sz w:val="32"/>
          <w:szCs w:val="32"/>
        </w:rPr>
        <w:t>Вариант № 2</w:t>
      </w:r>
    </w:p>
    <w:p w:rsidR="00133FC7" w:rsidRDefault="00133FC7" w:rsidP="00337A1F">
      <w:pPr>
        <w:jc w:val="center"/>
        <w:rPr>
          <w:b/>
          <w:sz w:val="32"/>
          <w:szCs w:val="32"/>
        </w:rPr>
      </w:pPr>
    </w:p>
    <w:p w:rsidR="00337A1F" w:rsidRPr="00081FE2" w:rsidRDefault="00337A1F" w:rsidP="00337A1F">
      <w:pPr>
        <w:jc w:val="center"/>
        <w:rPr>
          <w:b/>
          <w:sz w:val="32"/>
          <w:szCs w:val="32"/>
        </w:rPr>
      </w:pPr>
    </w:p>
    <w:p w:rsidR="00337A1F" w:rsidRPr="0043097E" w:rsidRDefault="00337A1F" w:rsidP="00337A1F">
      <w:pPr>
        <w:jc w:val="both"/>
        <w:rPr>
          <w:b/>
          <w:sz w:val="32"/>
          <w:szCs w:val="32"/>
        </w:rPr>
      </w:pPr>
      <w:r w:rsidRPr="003D2446">
        <w:rPr>
          <w:b/>
          <w:sz w:val="28"/>
          <w:szCs w:val="28"/>
        </w:rPr>
        <w:t>Дисциплина</w:t>
      </w:r>
      <w:r w:rsidRPr="00635253">
        <w:rPr>
          <w:b/>
          <w:sz w:val="28"/>
          <w:szCs w:val="28"/>
        </w:rPr>
        <w:t xml:space="preserve">: </w:t>
      </w:r>
      <w:r>
        <w:rPr>
          <w:b/>
          <w:sz w:val="28"/>
          <w:szCs w:val="28"/>
        </w:rPr>
        <w:t xml:space="preserve"> </w:t>
      </w:r>
      <w:r w:rsidR="00461182">
        <w:rPr>
          <w:b/>
          <w:sz w:val="28"/>
          <w:szCs w:val="28"/>
        </w:rPr>
        <w:t>Управление качеством</w:t>
      </w:r>
    </w:p>
    <w:p w:rsidR="00337A1F" w:rsidRPr="00635253" w:rsidRDefault="00337A1F" w:rsidP="00337A1F">
      <w:pPr>
        <w:jc w:val="both"/>
        <w:rPr>
          <w:sz w:val="28"/>
          <w:szCs w:val="28"/>
          <w:u w:val="single"/>
        </w:rPr>
      </w:pPr>
    </w:p>
    <w:p w:rsidR="00337A1F" w:rsidRDefault="00337A1F" w:rsidP="00337A1F">
      <w:pPr>
        <w:jc w:val="both"/>
        <w:rPr>
          <w:b/>
          <w:sz w:val="28"/>
          <w:szCs w:val="28"/>
        </w:rPr>
      </w:pPr>
      <w:r>
        <w:rPr>
          <w:b/>
          <w:sz w:val="28"/>
          <w:szCs w:val="28"/>
        </w:rPr>
        <w:t xml:space="preserve">Факультет: </w:t>
      </w:r>
      <w:r w:rsidRPr="00635253">
        <w:rPr>
          <w:b/>
          <w:sz w:val="28"/>
          <w:szCs w:val="28"/>
        </w:rPr>
        <w:t>Э</w:t>
      </w:r>
      <w:r>
        <w:rPr>
          <w:b/>
          <w:sz w:val="28"/>
          <w:szCs w:val="28"/>
        </w:rPr>
        <w:t>.</w:t>
      </w:r>
      <w:r w:rsidRPr="00635253">
        <w:rPr>
          <w:b/>
          <w:sz w:val="28"/>
          <w:szCs w:val="28"/>
        </w:rPr>
        <w:t xml:space="preserve"> и П</w:t>
      </w:r>
      <w:r>
        <w:rPr>
          <w:b/>
          <w:sz w:val="28"/>
          <w:szCs w:val="28"/>
        </w:rPr>
        <w:t>.</w:t>
      </w:r>
    </w:p>
    <w:p w:rsidR="00337A1F" w:rsidRDefault="00337A1F" w:rsidP="00337A1F">
      <w:pPr>
        <w:jc w:val="both"/>
        <w:rPr>
          <w:b/>
          <w:sz w:val="28"/>
          <w:szCs w:val="28"/>
        </w:rPr>
      </w:pPr>
    </w:p>
    <w:p w:rsidR="00337A1F" w:rsidRDefault="00337A1F" w:rsidP="00337A1F">
      <w:pPr>
        <w:jc w:val="both"/>
        <w:rPr>
          <w:b/>
          <w:sz w:val="28"/>
          <w:szCs w:val="28"/>
        </w:rPr>
      </w:pPr>
      <w:r>
        <w:rPr>
          <w:b/>
          <w:sz w:val="28"/>
          <w:szCs w:val="28"/>
        </w:rPr>
        <w:t xml:space="preserve">Специальность: 080502       Шифр:             Курс:     3   </w:t>
      </w:r>
    </w:p>
    <w:p w:rsidR="00337A1F" w:rsidRDefault="00337A1F" w:rsidP="00337A1F">
      <w:pPr>
        <w:jc w:val="both"/>
        <w:rPr>
          <w:b/>
          <w:sz w:val="28"/>
          <w:szCs w:val="28"/>
        </w:rPr>
      </w:pPr>
    </w:p>
    <w:p w:rsidR="00337A1F" w:rsidRDefault="00337A1F" w:rsidP="00337A1F">
      <w:pPr>
        <w:jc w:val="both"/>
        <w:rPr>
          <w:b/>
          <w:sz w:val="28"/>
          <w:szCs w:val="28"/>
        </w:rPr>
      </w:pPr>
      <w:r>
        <w:rPr>
          <w:b/>
          <w:sz w:val="28"/>
          <w:szCs w:val="28"/>
        </w:rPr>
        <w:t xml:space="preserve">Ф. И. О. </w:t>
      </w:r>
    </w:p>
    <w:p w:rsidR="00337A1F" w:rsidRDefault="00337A1F" w:rsidP="00337A1F">
      <w:pPr>
        <w:jc w:val="both"/>
        <w:rPr>
          <w:b/>
          <w:sz w:val="28"/>
          <w:szCs w:val="28"/>
        </w:rPr>
      </w:pPr>
    </w:p>
    <w:p w:rsidR="00337A1F" w:rsidRPr="003D2446" w:rsidRDefault="00337A1F" w:rsidP="00337A1F">
      <w:pPr>
        <w:spacing w:line="360" w:lineRule="auto"/>
        <w:jc w:val="both"/>
        <w:rPr>
          <w:b/>
          <w:sz w:val="28"/>
          <w:szCs w:val="28"/>
          <w:u w:val="single"/>
        </w:rPr>
      </w:pPr>
      <w:r>
        <w:rPr>
          <w:b/>
          <w:sz w:val="28"/>
          <w:szCs w:val="28"/>
        </w:rPr>
        <w:t xml:space="preserve">Домашний адрес (телефон): </w:t>
      </w:r>
    </w:p>
    <w:p w:rsidR="00337A1F" w:rsidRDefault="00337A1F" w:rsidP="00337A1F">
      <w:pPr>
        <w:jc w:val="both"/>
        <w:rPr>
          <w:b/>
          <w:sz w:val="28"/>
          <w:szCs w:val="28"/>
        </w:rPr>
      </w:pPr>
    </w:p>
    <w:p w:rsidR="00337A1F" w:rsidRDefault="00337A1F" w:rsidP="00337A1F">
      <w:pPr>
        <w:jc w:val="both"/>
        <w:rPr>
          <w:b/>
          <w:sz w:val="28"/>
          <w:szCs w:val="28"/>
        </w:rPr>
      </w:pPr>
    </w:p>
    <w:tbl>
      <w:tblPr>
        <w:tblpPr w:leftFromText="180" w:rightFromText="180" w:vertAnchor="text" w:horzAnchor="margin" w:tblpXSpec="center" w:tblpY="-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68"/>
        <w:gridCol w:w="1693"/>
        <w:gridCol w:w="2432"/>
        <w:gridCol w:w="2461"/>
      </w:tblGrid>
      <w:tr w:rsidR="00337A1F" w:rsidRPr="00EF5B9A" w:rsidTr="00EF5B9A">
        <w:trPr>
          <w:trHeight w:val="530"/>
        </w:trPr>
        <w:tc>
          <w:tcPr>
            <w:tcW w:w="3348" w:type="dxa"/>
            <w:vAlign w:val="center"/>
          </w:tcPr>
          <w:p w:rsidR="00337A1F" w:rsidRPr="00EF5B9A" w:rsidRDefault="00337A1F" w:rsidP="00EF5B9A">
            <w:pPr>
              <w:jc w:val="center"/>
              <w:rPr>
                <w:sz w:val="28"/>
                <w:szCs w:val="28"/>
              </w:rPr>
            </w:pPr>
            <w:r w:rsidRPr="00EF5B9A">
              <w:rPr>
                <w:sz w:val="28"/>
                <w:szCs w:val="28"/>
              </w:rPr>
              <w:t>Получил методист</w:t>
            </w:r>
          </w:p>
        </w:tc>
        <w:tc>
          <w:tcPr>
            <w:tcW w:w="1720" w:type="dxa"/>
            <w:vAlign w:val="center"/>
          </w:tcPr>
          <w:p w:rsidR="00337A1F" w:rsidRPr="00EF5B9A" w:rsidRDefault="00337A1F" w:rsidP="00EF5B9A">
            <w:pPr>
              <w:jc w:val="center"/>
              <w:rPr>
                <w:sz w:val="28"/>
                <w:szCs w:val="28"/>
              </w:rPr>
            </w:pPr>
            <w:r w:rsidRPr="00EF5B9A">
              <w:rPr>
                <w:sz w:val="28"/>
                <w:szCs w:val="28"/>
              </w:rPr>
              <w:t>Подпись</w:t>
            </w:r>
          </w:p>
        </w:tc>
        <w:tc>
          <w:tcPr>
            <w:tcW w:w="2534" w:type="dxa"/>
            <w:tcBorders>
              <w:right w:val="single" w:sz="4" w:space="0" w:color="auto"/>
            </w:tcBorders>
            <w:vAlign w:val="center"/>
          </w:tcPr>
          <w:p w:rsidR="00337A1F" w:rsidRPr="00EF5B9A" w:rsidRDefault="00337A1F" w:rsidP="00EF5B9A">
            <w:pPr>
              <w:jc w:val="center"/>
              <w:rPr>
                <w:sz w:val="28"/>
                <w:szCs w:val="28"/>
              </w:rPr>
            </w:pPr>
            <w:r w:rsidRPr="00EF5B9A">
              <w:rPr>
                <w:sz w:val="28"/>
                <w:szCs w:val="28"/>
              </w:rPr>
              <w:t>Дата</w:t>
            </w:r>
          </w:p>
        </w:tc>
        <w:tc>
          <w:tcPr>
            <w:tcW w:w="2535" w:type="dxa"/>
            <w:tcBorders>
              <w:top w:val="nil"/>
              <w:left w:val="single" w:sz="4" w:space="0" w:color="auto"/>
              <w:bottom w:val="nil"/>
              <w:right w:val="nil"/>
            </w:tcBorders>
            <w:vAlign w:val="center"/>
          </w:tcPr>
          <w:p w:rsidR="00337A1F" w:rsidRPr="00EF5B9A" w:rsidRDefault="00337A1F" w:rsidP="00EF5B9A">
            <w:pPr>
              <w:jc w:val="center"/>
              <w:rPr>
                <w:b/>
                <w:sz w:val="28"/>
                <w:szCs w:val="28"/>
                <w:u w:val="single"/>
              </w:rPr>
            </w:pPr>
          </w:p>
        </w:tc>
      </w:tr>
      <w:tr w:rsidR="00337A1F" w:rsidRPr="00EF5B9A" w:rsidTr="00EF5B9A">
        <w:trPr>
          <w:trHeight w:val="526"/>
        </w:trPr>
        <w:tc>
          <w:tcPr>
            <w:tcW w:w="3348" w:type="dxa"/>
            <w:vAlign w:val="center"/>
          </w:tcPr>
          <w:p w:rsidR="00337A1F" w:rsidRPr="00EF5B9A" w:rsidRDefault="00337A1F" w:rsidP="00EF5B9A">
            <w:pPr>
              <w:jc w:val="center"/>
              <w:rPr>
                <w:b/>
                <w:sz w:val="28"/>
                <w:szCs w:val="28"/>
                <w:u w:val="single"/>
              </w:rPr>
            </w:pPr>
          </w:p>
        </w:tc>
        <w:tc>
          <w:tcPr>
            <w:tcW w:w="1720" w:type="dxa"/>
            <w:vAlign w:val="center"/>
          </w:tcPr>
          <w:p w:rsidR="00337A1F" w:rsidRPr="00EF5B9A" w:rsidRDefault="00337A1F" w:rsidP="00EF5B9A">
            <w:pPr>
              <w:jc w:val="center"/>
              <w:rPr>
                <w:b/>
                <w:sz w:val="28"/>
                <w:szCs w:val="28"/>
                <w:u w:val="single"/>
              </w:rPr>
            </w:pPr>
          </w:p>
        </w:tc>
        <w:tc>
          <w:tcPr>
            <w:tcW w:w="2534" w:type="dxa"/>
            <w:tcBorders>
              <w:right w:val="single" w:sz="4" w:space="0" w:color="auto"/>
            </w:tcBorders>
            <w:vAlign w:val="center"/>
          </w:tcPr>
          <w:p w:rsidR="00337A1F" w:rsidRPr="00EF5B9A" w:rsidRDefault="00337A1F" w:rsidP="00EF5B9A">
            <w:pPr>
              <w:jc w:val="center"/>
              <w:rPr>
                <w:b/>
                <w:sz w:val="28"/>
                <w:szCs w:val="28"/>
                <w:u w:val="single"/>
              </w:rPr>
            </w:pPr>
          </w:p>
        </w:tc>
        <w:tc>
          <w:tcPr>
            <w:tcW w:w="2535" w:type="dxa"/>
            <w:tcBorders>
              <w:top w:val="nil"/>
              <w:left w:val="single" w:sz="4" w:space="0" w:color="auto"/>
              <w:bottom w:val="single" w:sz="4" w:space="0" w:color="auto"/>
              <w:right w:val="nil"/>
            </w:tcBorders>
            <w:vAlign w:val="center"/>
          </w:tcPr>
          <w:p w:rsidR="00337A1F" w:rsidRPr="00EF5B9A" w:rsidRDefault="00337A1F" w:rsidP="00EF5B9A">
            <w:pPr>
              <w:jc w:val="center"/>
              <w:rPr>
                <w:b/>
                <w:sz w:val="28"/>
                <w:szCs w:val="28"/>
                <w:u w:val="single"/>
              </w:rPr>
            </w:pPr>
          </w:p>
        </w:tc>
      </w:tr>
      <w:tr w:rsidR="00337A1F" w:rsidRPr="00EF5B9A" w:rsidTr="00EF5B9A">
        <w:trPr>
          <w:trHeight w:val="534"/>
        </w:trPr>
        <w:tc>
          <w:tcPr>
            <w:tcW w:w="3348" w:type="dxa"/>
            <w:vAlign w:val="center"/>
          </w:tcPr>
          <w:p w:rsidR="00337A1F" w:rsidRPr="00EF5B9A" w:rsidRDefault="00337A1F" w:rsidP="00EF5B9A">
            <w:pPr>
              <w:jc w:val="center"/>
              <w:rPr>
                <w:sz w:val="28"/>
                <w:szCs w:val="28"/>
              </w:rPr>
            </w:pPr>
            <w:r w:rsidRPr="00EF5B9A">
              <w:rPr>
                <w:sz w:val="28"/>
                <w:szCs w:val="28"/>
              </w:rPr>
              <w:t>Проверил преподаватель</w:t>
            </w:r>
          </w:p>
        </w:tc>
        <w:tc>
          <w:tcPr>
            <w:tcW w:w="1720" w:type="dxa"/>
            <w:vAlign w:val="center"/>
          </w:tcPr>
          <w:p w:rsidR="00337A1F" w:rsidRPr="00EF5B9A" w:rsidRDefault="00337A1F" w:rsidP="00EF5B9A">
            <w:pPr>
              <w:jc w:val="center"/>
              <w:rPr>
                <w:sz w:val="28"/>
                <w:szCs w:val="28"/>
              </w:rPr>
            </w:pPr>
            <w:r w:rsidRPr="00EF5B9A">
              <w:rPr>
                <w:sz w:val="28"/>
                <w:szCs w:val="28"/>
              </w:rPr>
              <w:t>Оценка</w:t>
            </w:r>
          </w:p>
        </w:tc>
        <w:tc>
          <w:tcPr>
            <w:tcW w:w="2534" w:type="dxa"/>
            <w:vAlign w:val="center"/>
          </w:tcPr>
          <w:p w:rsidR="00337A1F" w:rsidRPr="00EF5B9A" w:rsidRDefault="00337A1F" w:rsidP="00EF5B9A">
            <w:pPr>
              <w:jc w:val="center"/>
              <w:rPr>
                <w:sz w:val="28"/>
                <w:szCs w:val="28"/>
              </w:rPr>
            </w:pPr>
            <w:r w:rsidRPr="00EF5B9A">
              <w:rPr>
                <w:sz w:val="28"/>
                <w:szCs w:val="28"/>
              </w:rPr>
              <w:t>Дата</w:t>
            </w:r>
          </w:p>
        </w:tc>
        <w:tc>
          <w:tcPr>
            <w:tcW w:w="2535" w:type="dxa"/>
            <w:tcBorders>
              <w:top w:val="single" w:sz="4" w:space="0" w:color="auto"/>
            </w:tcBorders>
            <w:vAlign w:val="center"/>
          </w:tcPr>
          <w:p w:rsidR="00337A1F" w:rsidRPr="00EF5B9A" w:rsidRDefault="00337A1F" w:rsidP="00EF5B9A">
            <w:pPr>
              <w:jc w:val="center"/>
              <w:rPr>
                <w:b/>
                <w:sz w:val="28"/>
                <w:szCs w:val="28"/>
              </w:rPr>
            </w:pPr>
            <w:r w:rsidRPr="00EF5B9A">
              <w:rPr>
                <w:sz w:val="28"/>
                <w:szCs w:val="28"/>
              </w:rPr>
              <w:t>Подпись</w:t>
            </w:r>
          </w:p>
        </w:tc>
      </w:tr>
      <w:tr w:rsidR="00337A1F" w:rsidRPr="00EF5B9A" w:rsidTr="00EF5B9A">
        <w:trPr>
          <w:trHeight w:val="558"/>
        </w:trPr>
        <w:tc>
          <w:tcPr>
            <w:tcW w:w="3348" w:type="dxa"/>
            <w:vAlign w:val="center"/>
          </w:tcPr>
          <w:p w:rsidR="00337A1F" w:rsidRPr="00EF5B9A" w:rsidRDefault="00337A1F" w:rsidP="00EF5B9A">
            <w:pPr>
              <w:jc w:val="center"/>
              <w:rPr>
                <w:b/>
                <w:sz w:val="28"/>
                <w:szCs w:val="28"/>
                <w:u w:val="single"/>
              </w:rPr>
            </w:pPr>
          </w:p>
        </w:tc>
        <w:tc>
          <w:tcPr>
            <w:tcW w:w="1720" w:type="dxa"/>
            <w:vAlign w:val="center"/>
          </w:tcPr>
          <w:p w:rsidR="00337A1F" w:rsidRPr="00EF5B9A" w:rsidRDefault="00337A1F" w:rsidP="00EF5B9A">
            <w:pPr>
              <w:jc w:val="center"/>
              <w:rPr>
                <w:b/>
                <w:sz w:val="28"/>
                <w:szCs w:val="28"/>
                <w:u w:val="single"/>
              </w:rPr>
            </w:pPr>
          </w:p>
        </w:tc>
        <w:tc>
          <w:tcPr>
            <w:tcW w:w="2534" w:type="dxa"/>
            <w:vAlign w:val="center"/>
          </w:tcPr>
          <w:p w:rsidR="00337A1F" w:rsidRPr="00EF5B9A" w:rsidRDefault="00337A1F" w:rsidP="00EF5B9A">
            <w:pPr>
              <w:jc w:val="center"/>
              <w:rPr>
                <w:b/>
                <w:sz w:val="28"/>
                <w:szCs w:val="28"/>
                <w:u w:val="single"/>
              </w:rPr>
            </w:pPr>
          </w:p>
        </w:tc>
        <w:tc>
          <w:tcPr>
            <w:tcW w:w="2535" w:type="dxa"/>
            <w:vAlign w:val="center"/>
          </w:tcPr>
          <w:p w:rsidR="00337A1F" w:rsidRPr="00EF5B9A" w:rsidRDefault="00337A1F" w:rsidP="00EF5B9A">
            <w:pPr>
              <w:jc w:val="center"/>
              <w:rPr>
                <w:b/>
                <w:sz w:val="28"/>
                <w:szCs w:val="28"/>
                <w:u w:val="single"/>
              </w:rPr>
            </w:pPr>
          </w:p>
        </w:tc>
      </w:tr>
    </w:tbl>
    <w:p w:rsidR="00337A1F" w:rsidRDefault="00337A1F" w:rsidP="00337A1F">
      <w:pPr>
        <w:jc w:val="both"/>
        <w:rPr>
          <w:b/>
          <w:sz w:val="28"/>
          <w:szCs w:val="28"/>
        </w:rPr>
      </w:pPr>
    </w:p>
    <w:p w:rsidR="00337A1F" w:rsidRDefault="00337A1F" w:rsidP="00337A1F">
      <w:pPr>
        <w:jc w:val="both"/>
        <w:rPr>
          <w:b/>
          <w:sz w:val="28"/>
          <w:szCs w:val="28"/>
        </w:rPr>
      </w:pPr>
    </w:p>
    <w:p w:rsidR="005F1AE1" w:rsidRDefault="005F1AE1" w:rsidP="00337A1F">
      <w:pPr>
        <w:jc w:val="center"/>
        <w:rPr>
          <w:b/>
          <w:sz w:val="28"/>
          <w:szCs w:val="28"/>
        </w:rPr>
      </w:pPr>
    </w:p>
    <w:p w:rsidR="005F1AE1" w:rsidRDefault="005F1AE1" w:rsidP="00337A1F">
      <w:pPr>
        <w:jc w:val="center"/>
        <w:rPr>
          <w:b/>
          <w:sz w:val="28"/>
          <w:szCs w:val="28"/>
        </w:rPr>
      </w:pPr>
    </w:p>
    <w:p w:rsidR="005F1AE1" w:rsidRDefault="005F1AE1" w:rsidP="00337A1F">
      <w:pPr>
        <w:jc w:val="center"/>
        <w:rPr>
          <w:b/>
          <w:sz w:val="28"/>
          <w:szCs w:val="28"/>
        </w:rPr>
      </w:pPr>
    </w:p>
    <w:p w:rsidR="00337A1F" w:rsidRDefault="00337A1F" w:rsidP="00337A1F">
      <w:pPr>
        <w:jc w:val="center"/>
        <w:rPr>
          <w:b/>
          <w:sz w:val="28"/>
          <w:szCs w:val="28"/>
        </w:rPr>
      </w:pPr>
      <w:r>
        <w:rPr>
          <w:b/>
          <w:sz w:val="28"/>
          <w:szCs w:val="28"/>
        </w:rPr>
        <w:t>2009</w:t>
      </w:r>
    </w:p>
    <w:p w:rsidR="009D0EBE" w:rsidRDefault="009D0EBE"/>
    <w:p w:rsidR="00461182" w:rsidRPr="00461182" w:rsidRDefault="00461182" w:rsidP="00461182">
      <w:pPr>
        <w:spacing w:line="360" w:lineRule="auto"/>
        <w:ind w:right="-5" w:firstLine="540"/>
        <w:jc w:val="center"/>
        <w:rPr>
          <w:b/>
          <w:sz w:val="28"/>
          <w:szCs w:val="28"/>
        </w:rPr>
      </w:pPr>
      <w:r w:rsidRPr="00461182">
        <w:rPr>
          <w:b/>
          <w:sz w:val="28"/>
          <w:szCs w:val="28"/>
        </w:rPr>
        <w:lastRenderedPageBreak/>
        <w:t>Задание 1.</w:t>
      </w:r>
    </w:p>
    <w:p w:rsidR="00461182" w:rsidRDefault="00461182" w:rsidP="00461182">
      <w:pPr>
        <w:spacing w:line="360" w:lineRule="auto"/>
        <w:jc w:val="center"/>
        <w:rPr>
          <w:b/>
          <w:sz w:val="28"/>
          <w:szCs w:val="28"/>
        </w:rPr>
      </w:pPr>
      <w:r w:rsidRPr="00461182">
        <w:rPr>
          <w:b/>
          <w:sz w:val="28"/>
          <w:szCs w:val="28"/>
        </w:rPr>
        <w:t>Функции управления качеством</w:t>
      </w:r>
    </w:p>
    <w:p w:rsidR="00B87B31" w:rsidRPr="00461182" w:rsidRDefault="00B87B31" w:rsidP="00461182">
      <w:pPr>
        <w:spacing w:line="360" w:lineRule="auto"/>
        <w:jc w:val="center"/>
        <w:rPr>
          <w:b/>
          <w:sz w:val="28"/>
          <w:szCs w:val="28"/>
        </w:rPr>
      </w:pPr>
    </w:p>
    <w:p w:rsidR="00B87B31" w:rsidRDefault="00B87B31" w:rsidP="00B87B31">
      <w:pPr>
        <w:spacing w:line="360" w:lineRule="auto"/>
        <w:jc w:val="both"/>
        <w:rPr>
          <w:sz w:val="28"/>
          <w:szCs w:val="28"/>
        </w:rPr>
      </w:pPr>
      <w:r>
        <w:rPr>
          <w:sz w:val="28"/>
          <w:szCs w:val="28"/>
        </w:rPr>
        <w:tab/>
      </w:r>
      <w:r w:rsidRPr="00B87B31">
        <w:rPr>
          <w:sz w:val="28"/>
          <w:szCs w:val="28"/>
        </w:rPr>
        <w:t>Под управлением качеством продукции понимаются действия, осущест</w:t>
      </w:r>
      <w:r w:rsidRPr="00B87B31">
        <w:rPr>
          <w:sz w:val="28"/>
          <w:szCs w:val="28"/>
        </w:rPr>
        <w:t>в</w:t>
      </w:r>
      <w:r w:rsidRPr="00B87B31">
        <w:rPr>
          <w:sz w:val="28"/>
          <w:szCs w:val="28"/>
        </w:rPr>
        <w:t>ляемые при ее создании, эксплуатации или потреблении, в целях установления, обеспечения и поддержания необходимого уровня качества продукции.</w:t>
      </w:r>
    </w:p>
    <w:p w:rsidR="001F2F17" w:rsidRPr="001F2F17" w:rsidRDefault="001F2F17" w:rsidP="001F2F17">
      <w:pPr>
        <w:spacing w:line="360" w:lineRule="auto"/>
        <w:jc w:val="both"/>
        <w:rPr>
          <w:sz w:val="28"/>
          <w:szCs w:val="28"/>
        </w:rPr>
      </w:pPr>
      <w:r>
        <w:rPr>
          <w:sz w:val="28"/>
          <w:szCs w:val="28"/>
        </w:rPr>
        <w:tab/>
      </w:r>
      <w:r w:rsidRPr="001F2F17">
        <w:rPr>
          <w:sz w:val="28"/>
          <w:szCs w:val="28"/>
        </w:rPr>
        <w:t>Управление качеством осуществляется путем реализации управленческих функций. Ими являются, как правило: планирование, мотивация, организация, контроль, информация,  разработка мероприятий, принятие решений и внедр</w:t>
      </w:r>
      <w:r w:rsidRPr="001F2F17">
        <w:rPr>
          <w:sz w:val="28"/>
          <w:szCs w:val="28"/>
        </w:rPr>
        <w:t>е</w:t>
      </w:r>
      <w:r w:rsidRPr="001F2F17">
        <w:rPr>
          <w:sz w:val="28"/>
          <w:szCs w:val="28"/>
        </w:rPr>
        <w:t xml:space="preserve">ние мероприятий. </w:t>
      </w:r>
    </w:p>
    <w:p w:rsidR="00B87B31" w:rsidRPr="00B87B31" w:rsidRDefault="00B87B31" w:rsidP="00B87B31">
      <w:pPr>
        <w:spacing w:line="360" w:lineRule="auto"/>
        <w:jc w:val="both"/>
        <w:rPr>
          <w:sz w:val="28"/>
          <w:szCs w:val="28"/>
        </w:rPr>
      </w:pPr>
      <w:r>
        <w:rPr>
          <w:sz w:val="28"/>
          <w:szCs w:val="28"/>
        </w:rPr>
        <w:tab/>
      </w:r>
      <w:r w:rsidRPr="00B87B31">
        <w:rPr>
          <w:sz w:val="28"/>
          <w:szCs w:val="28"/>
        </w:rPr>
        <w:t>В число основных функций управления качеством продукции входят, прежде всего, такие функции, как:</w:t>
      </w:r>
    </w:p>
    <w:p w:rsidR="00B87B31" w:rsidRPr="00B87B31" w:rsidRDefault="00B87B31" w:rsidP="00C20038">
      <w:pPr>
        <w:numPr>
          <w:ilvl w:val="0"/>
          <w:numId w:val="1"/>
        </w:numPr>
        <w:spacing w:line="360" w:lineRule="auto"/>
        <w:jc w:val="both"/>
        <w:rPr>
          <w:sz w:val="28"/>
          <w:szCs w:val="28"/>
        </w:rPr>
      </w:pPr>
      <w:r w:rsidRPr="00B87B31">
        <w:rPr>
          <w:sz w:val="28"/>
          <w:szCs w:val="28"/>
        </w:rPr>
        <w:t>прогнозирование потребностей рынка, технического уровня и качества продукции;</w:t>
      </w:r>
    </w:p>
    <w:p w:rsidR="00B87B31" w:rsidRPr="00B87B31" w:rsidRDefault="00B87B31" w:rsidP="00C20038">
      <w:pPr>
        <w:numPr>
          <w:ilvl w:val="0"/>
          <w:numId w:val="1"/>
        </w:numPr>
        <w:spacing w:line="360" w:lineRule="auto"/>
        <w:jc w:val="both"/>
        <w:rPr>
          <w:sz w:val="28"/>
          <w:szCs w:val="28"/>
        </w:rPr>
      </w:pPr>
      <w:r w:rsidRPr="00B87B31">
        <w:rPr>
          <w:sz w:val="28"/>
          <w:szCs w:val="28"/>
        </w:rPr>
        <w:t>планирование повышения качества продукции;</w:t>
      </w:r>
    </w:p>
    <w:p w:rsidR="00B87B31" w:rsidRPr="00B87B31" w:rsidRDefault="00B87B31" w:rsidP="00C20038">
      <w:pPr>
        <w:numPr>
          <w:ilvl w:val="0"/>
          <w:numId w:val="1"/>
        </w:numPr>
        <w:spacing w:line="360" w:lineRule="auto"/>
        <w:jc w:val="both"/>
        <w:rPr>
          <w:sz w:val="28"/>
          <w:szCs w:val="28"/>
        </w:rPr>
      </w:pPr>
      <w:r w:rsidRPr="00B87B31">
        <w:rPr>
          <w:sz w:val="28"/>
          <w:szCs w:val="28"/>
        </w:rPr>
        <w:t>нормирование требований к качеству продукции и стандартизация;</w:t>
      </w:r>
    </w:p>
    <w:p w:rsidR="00B87B31" w:rsidRPr="00B87B31" w:rsidRDefault="00B87B31" w:rsidP="00C20038">
      <w:pPr>
        <w:numPr>
          <w:ilvl w:val="0"/>
          <w:numId w:val="1"/>
        </w:numPr>
        <w:spacing w:line="360" w:lineRule="auto"/>
        <w:jc w:val="both"/>
        <w:rPr>
          <w:sz w:val="28"/>
          <w:szCs w:val="28"/>
        </w:rPr>
      </w:pPr>
      <w:r w:rsidRPr="00B87B31">
        <w:rPr>
          <w:sz w:val="28"/>
          <w:szCs w:val="28"/>
        </w:rPr>
        <w:t>разработка и постановка продукции на производство;</w:t>
      </w:r>
    </w:p>
    <w:p w:rsidR="00B87B31" w:rsidRPr="00B87B31" w:rsidRDefault="00B87B31" w:rsidP="00C20038">
      <w:pPr>
        <w:numPr>
          <w:ilvl w:val="0"/>
          <w:numId w:val="1"/>
        </w:numPr>
        <w:spacing w:line="360" w:lineRule="auto"/>
        <w:jc w:val="both"/>
        <w:rPr>
          <w:sz w:val="28"/>
          <w:szCs w:val="28"/>
        </w:rPr>
      </w:pPr>
      <w:r w:rsidRPr="00B87B31">
        <w:rPr>
          <w:sz w:val="28"/>
          <w:szCs w:val="28"/>
        </w:rPr>
        <w:t>технологическая подготовка производства;</w:t>
      </w:r>
    </w:p>
    <w:p w:rsidR="00B87B31" w:rsidRPr="00B87B31" w:rsidRDefault="00B87B31" w:rsidP="00C20038">
      <w:pPr>
        <w:numPr>
          <w:ilvl w:val="0"/>
          <w:numId w:val="1"/>
        </w:numPr>
        <w:spacing w:line="360" w:lineRule="auto"/>
        <w:jc w:val="both"/>
        <w:rPr>
          <w:sz w:val="28"/>
          <w:szCs w:val="28"/>
        </w:rPr>
      </w:pPr>
      <w:r w:rsidRPr="00B87B31">
        <w:rPr>
          <w:sz w:val="28"/>
          <w:szCs w:val="28"/>
        </w:rPr>
        <w:t>организация взаимоотношений по качеству продукции между поставщ</w:t>
      </w:r>
      <w:r w:rsidRPr="00B87B31">
        <w:rPr>
          <w:sz w:val="28"/>
          <w:szCs w:val="28"/>
        </w:rPr>
        <w:t>и</w:t>
      </w:r>
      <w:r w:rsidRPr="00B87B31">
        <w:rPr>
          <w:sz w:val="28"/>
          <w:szCs w:val="28"/>
        </w:rPr>
        <w:t>ками сырья, материалов, полуфабрикатов и комплектующих изделий предприятиями-изготовителями и потребителями продукции;</w:t>
      </w:r>
    </w:p>
    <w:p w:rsidR="00B87B31" w:rsidRPr="00B87B31" w:rsidRDefault="00B87B31" w:rsidP="00C20038">
      <w:pPr>
        <w:numPr>
          <w:ilvl w:val="0"/>
          <w:numId w:val="1"/>
        </w:numPr>
        <w:spacing w:line="360" w:lineRule="auto"/>
        <w:jc w:val="both"/>
        <w:rPr>
          <w:sz w:val="28"/>
          <w:szCs w:val="28"/>
        </w:rPr>
      </w:pPr>
      <w:r w:rsidRPr="00B87B31">
        <w:rPr>
          <w:sz w:val="28"/>
          <w:szCs w:val="28"/>
        </w:rPr>
        <w:t>обеспечение стабильности запланированного уровня качества продукции на всех стадиях ее жизненного цикла;</w:t>
      </w:r>
    </w:p>
    <w:p w:rsidR="00B87B31" w:rsidRPr="00B87B31" w:rsidRDefault="00B87B31" w:rsidP="00C20038">
      <w:pPr>
        <w:numPr>
          <w:ilvl w:val="0"/>
          <w:numId w:val="1"/>
        </w:numPr>
        <w:spacing w:line="360" w:lineRule="auto"/>
        <w:jc w:val="both"/>
        <w:rPr>
          <w:sz w:val="28"/>
          <w:szCs w:val="28"/>
        </w:rPr>
      </w:pPr>
      <w:r w:rsidRPr="00B87B31">
        <w:rPr>
          <w:sz w:val="28"/>
          <w:szCs w:val="28"/>
        </w:rPr>
        <w:t>контроль качества и испытания продукции;</w:t>
      </w:r>
    </w:p>
    <w:p w:rsidR="00B87B31" w:rsidRPr="00B87B31" w:rsidRDefault="00B87B31" w:rsidP="00C20038">
      <w:pPr>
        <w:numPr>
          <w:ilvl w:val="0"/>
          <w:numId w:val="1"/>
        </w:numPr>
        <w:spacing w:line="360" w:lineRule="auto"/>
        <w:jc w:val="both"/>
        <w:rPr>
          <w:sz w:val="28"/>
          <w:szCs w:val="28"/>
        </w:rPr>
      </w:pPr>
      <w:r w:rsidRPr="00B87B31">
        <w:rPr>
          <w:sz w:val="28"/>
          <w:szCs w:val="28"/>
        </w:rPr>
        <w:t>профилактика брака в производстве;</w:t>
      </w:r>
    </w:p>
    <w:p w:rsidR="00B87B31" w:rsidRPr="00B87B31" w:rsidRDefault="00B87B31" w:rsidP="00C20038">
      <w:pPr>
        <w:numPr>
          <w:ilvl w:val="0"/>
          <w:numId w:val="1"/>
        </w:numPr>
        <w:spacing w:line="360" w:lineRule="auto"/>
        <w:jc w:val="both"/>
        <w:rPr>
          <w:sz w:val="28"/>
          <w:szCs w:val="28"/>
        </w:rPr>
      </w:pPr>
      <w:r w:rsidRPr="00B87B31">
        <w:rPr>
          <w:sz w:val="28"/>
          <w:szCs w:val="28"/>
        </w:rPr>
        <w:t>внутрипроизводственная аттестация продукции, технологических проце</w:t>
      </w:r>
      <w:r w:rsidRPr="00B87B31">
        <w:rPr>
          <w:sz w:val="28"/>
          <w:szCs w:val="28"/>
        </w:rPr>
        <w:t>с</w:t>
      </w:r>
      <w:r w:rsidRPr="00B87B31">
        <w:rPr>
          <w:sz w:val="28"/>
          <w:szCs w:val="28"/>
        </w:rPr>
        <w:t>сов, рабочих мест, исполнителей и др.;</w:t>
      </w:r>
    </w:p>
    <w:p w:rsidR="00B87B31" w:rsidRPr="00B87B31" w:rsidRDefault="00B87B31" w:rsidP="00C20038">
      <w:pPr>
        <w:numPr>
          <w:ilvl w:val="0"/>
          <w:numId w:val="1"/>
        </w:numPr>
        <w:spacing w:line="360" w:lineRule="auto"/>
        <w:jc w:val="both"/>
        <w:rPr>
          <w:sz w:val="28"/>
          <w:szCs w:val="28"/>
        </w:rPr>
      </w:pPr>
      <w:r w:rsidRPr="00B87B31">
        <w:rPr>
          <w:sz w:val="28"/>
          <w:szCs w:val="28"/>
        </w:rPr>
        <w:t>сертификация продукции, работ, услуг, систем качества и производств;</w:t>
      </w:r>
    </w:p>
    <w:p w:rsidR="00B87B31" w:rsidRPr="00B87B31" w:rsidRDefault="00B87B31" w:rsidP="00C20038">
      <w:pPr>
        <w:numPr>
          <w:ilvl w:val="0"/>
          <w:numId w:val="1"/>
        </w:numPr>
        <w:spacing w:line="360" w:lineRule="auto"/>
        <w:jc w:val="both"/>
        <w:rPr>
          <w:sz w:val="28"/>
          <w:szCs w:val="28"/>
        </w:rPr>
      </w:pPr>
      <w:r w:rsidRPr="00B87B31">
        <w:rPr>
          <w:sz w:val="28"/>
          <w:szCs w:val="28"/>
        </w:rPr>
        <w:t>стимулирование и ответственность за достигнутый уровень качества;</w:t>
      </w:r>
    </w:p>
    <w:p w:rsidR="00B87B31" w:rsidRPr="00B87B31" w:rsidRDefault="00B87B31" w:rsidP="00C20038">
      <w:pPr>
        <w:numPr>
          <w:ilvl w:val="0"/>
          <w:numId w:val="1"/>
        </w:numPr>
        <w:spacing w:line="360" w:lineRule="auto"/>
        <w:jc w:val="both"/>
        <w:rPr>
          <w:sz w:val="28"/>
          <w:szCs w:val="28"/>
        </w:rPr>
      </w:pPr>
      <w:r w:rsidRPr="00B87B31">
        <w:rPr>
          <w:sz w:val="28"/>
          <w:szCs w:val="28"/>
        </w:rPr>
        <w:t>внутрипроизводственный учет и отчетность по качеству продукции;</w:t>
      </w:r>
    </w:p>
    <w:p w:rsidR="00B87B31" w:rsidRPr="00B87B31" w:rsidRDefault="00B87B31" w:rsidP="00C20038">
      <w:pPr>
        <w:numPr>
          <w:ilvl w:val="0"/>
          <w:numId w:val="1"/>
        </w:numPr>
        <w:spacing w:line="360" w:lineRule="auto"/>
        <w:jc w:val="both"/>
        <w:rPr>
          <w:sz w:val="28"/>
          <w:szCs w:val="28"/>
        </w:rPr>
      </w:pPr>
      <w:r w:rsidRPr="00B87B31">
        <w:rPr>
          <w:sz w:val="28"/>
          <w:szCs w:val="28"/>
        </w:rPr>
        <w:lastRenderedPageBreak/>
        <w:t>технико-экономический анализ изменения качества продукции;</w:t>
      </w:r>
    </w:p>
    <w:p w:rsidR="00B87B31" w:rsidRPr="00B87B31" w:rsidRDefault="00B87B31" w:rsidP="00C20038">
      <w:pPr>
        <w:numPr>
          <w:ilvl w:val="0"/>
          <w:numId w:val="1"/>
        </w:numPr>
        <w:spacing w:line="360" w:lineRule="auto"/>
        <w:jc w:val="both"/>
        <w:rPr>
          <w:sz w:val="28"/>
          <w:szCs w:val="28"/>
        </w:rPr>
      </w:pPr>
      <w:r w:rsidRPr="00B87B31">
        <w:rPr>
          <w:sz w:val="28"/>
          <w:szCs w:val="28"/>
        </w:rPr>
        <w:t>обеспечение управления качеством продукции (правовое, информацио</w:t>
      </w:r>
      <w:r w:rsidRPr="00B87B31">
        <w:rPr>
          <w:sz w:val="28"/>
          <w:szCs w:val="28"/>
        </w:rPr>
        <w:t>н</w:t>
      </w:r>
      <w:r w:rsidRPr="00B87B31">
        <w:rPr>
          <w:sz w:val="28"/>
          <w:szCs w:val="28"/>
        </w:rPr>
        <w:t>ное, материальное, материально-техническое, метрологическое, орган</w:t>
      </w:r>
      <w:r w:rsidRPr="00B87B31">
        <w:rPr>
          <w:sz w:val="28"/>
          <w:szCs w:val="28"/>
        </w:rPr>
        <w:t>и</w:t>
      </w:r>
      <w:r w:rsidRPr="00B87B31">
        <w:rPr>
          <w:sz w:val="28"/>
          <w:szCs w:val="28"/>
        </w:rPr>
        <w:t>зационное, технологическое, финансовое);</w:t>
      </w:r>
    </w:p>
    <w:p w:rsidR="00B87B31" w:rsidRDefault="00B87B31" w:rsidP="00C20038">
      <w:pPr>
        <w:numPr>
          <w:ilvl w:val="0"/>
          <w:numId w:val="1"/>
        </w:numPr>
        <w:spacing w:line="360" w:lineRule="auto"/>
        <w:jc w:val="both"/>
        <w:rPr>
          <w:sz w:val="28"/>
          <w:szCs w:val="28"/>
        </w:rPr>
      </w:pPr>
      <w:r w:rsidRPr="00B87B31">
        <w:rPr>
          <w:sz w:val="28"/>
          <w:szCs w:val="28"/>
        </w:rPr>
        <w:t>специальная подготовка и повышение квалификации кадров.</w:t>
      </w:r>
    </w:p>
    <w:p w:rsidR="001F2F17" w:rsidRPr="001F2F17" w:rsidRDefault="001F2F17" w:rsidP="001F2F17">
      <w:pPr>
        <w:spacing w:line="360" w:lineRule="auto"/>
        <w:jc w:val="both"/>
        <w:rPr>
          <w:sz w:val="28"/>
          <w:szCs w:val="28"/>
        </w:rPr>
      </w:pPr>
      <w:r>
        <w:rPr>
          <w:i/>
          <w:sz w:val="28"/>
          <w:szCs w:val="28"/>
        </w:rPr>
        <w:tab/>
      </w:r>
      <w:r w:rsidRPr="001F2F17">
        <w:rPr>
          <w:i/>
          <w:sz w:val="28"/>
          <w:szCs w:val="28"/>
        </w:rPr>
        <w:t>Под планированием процесса управления качеством</w:t>
      </w:r>
      <w:r w:rsidRPr="001F2F17">
        <w:rPr>
          <w:sz w:val="28"/>
          <w:szCs w:val="28"/>
        </w:rPr>
        <w:t xml:space="preserve"> понимают устано</w:t>
      </w:r>
      <w:r w:rsidRPr="001F2F17">
        <w:rPr>
          <w:sz w:val="28"/>
          <w:szCs w:val="28"/>
        </w:rPr>
        <w:t>в</w:t>
      </w:r>
      <w:r w:rsidRPr="001F2F17">
        <w:rPr>
          <w:sz w:val="28"/>
          <w:szCs w:val="28"/>
        </w:rPr>
        <w:t>ление обоснованных заданий всем службам и подразделениям предприятия, н</w:t>
      </w:r>
      <w:r w:rsidRPr="001F2F17">
        <w:rPr>
          <w:sz w:val="28"/>
          <w:szCs w:val="28"/>
        </w:rPr>
        <w:t>а</w:t>
      </w:r>
      <w:r w:rsidRPr="001F2F17">
        <w:rPr>
          <w:sz w:val="28"/>
          <w:szCs w:val="28"/>
        </w:rPr>
        <w:t>правленных на совершенствование качественных параметров их деятельности и взаимодействия.</w:t>
      </w:r>
      <w:r w:rsidRPr="001F2F17">
        <w:rPr>
          <w:i/>
          <w:sz w:val="28"/>
          <w:szCs w:val="28"/>
        </w:rPr>
        <w:t xml:space="preserve"> </w:t>
      </w:r>
      <w:r w:rsidRPr="001F2F17">
        <w:rPr>
          <w:sz w:val="28"/>
          <w:szCs w:val="28"/>
        </w:rPr>
        <w:t>Современный подход в области качества в организациях и на предприятиях базируется на планировании повышения эффективности элеме</w:t>
      </w:r>
      <w:r w:rsidRPr="001F2F17">
        <w:rPr>
          <w:sz w:val="28"/>
          <w:szCs w:val="28"/>
        </w:rPr>
        <w:t>н</w:t>
      </w:r>
      <w:r w:rsidRPr="001F2F17">
        <w:rPr>
          <w:sz w:val="28"/>
          <w:szCs w:val="28"/>
        </w:rPr>
        <w:t xml:space="preserve">тов и в целом системы менеджмента качества. </w:t>
      </w:r>
    </w:p>
    <w:p w:rsidR="001F2F17" w:rsidRPr="001F2F17" w:rsidRDefault="001F2F17" w:rsidP="001F2F17">
      <w:pPr>
        <w:spacing w:line="360" w:lineRule="auto"/>
        <w:ind w:left="12"/>
        <w:jc w:val="both"/>
        <w:rPr>
          <w:sz w:val="28"/>
          <w:szCs w:val="28"/>
        </w:rPr>
      </w:pPr>
      <w:r>
        <w:rPr>
          <w:sz w:val="28"/>
          <w:szCs w:val="28"/>
        </w:rPr>
        <w:tab/>
      </w:r>
      <w:r w:rsidRPr="001F2F17">
        <w:rPr>
          <w:i/>
          <w:sz w:val="28"/>
          <w:szCs w:val="28"/>
        </w:rPr>
        <w:t xml:space="preserve">Под планированием качества продукции </w:t>
      </w:r>
      <w:r w:rsidRPr="001F2F17">
        <w:rPr>
          <w:sz w:val="28"/>
          <w:szCs w:val="28"/>
        </w:rPr>
        <w:t>понимается установление обо</w:t>
      </w:r>
      <w:r w:rsidRPr="001F2F17">
        <w:rPr>
          <w:sz w:val="28"/>
          <w:szCs w:val="28"/>
        </w:rPr>
        <w:t>с</w:t>
      </w:r>
      <w:r w:rsidRPr="001F2F17">
        <w:rPr>
          <w:sz w:val="28"/>
          <w:szCs w:val="28"/>
        </w:rPr>
        <w:t>нованных заданий по ее выпуску с требуемыми значениями показателей кач</w:t>
      </w:r>
      <w:r w:rsidRPr="001F2F17">
        <w:rPr>
          <w:sz w:val="28"/>
          <w:szCs w:val="28"/>
        </w:rPr>
        <w:t>е</w:t>
      </w:r>
      <w:r w:rsidRPr="001F2F17">
        <w:rPr>
          <w:sz w:val="28"/>
          <w:szCs w:val="28"/>
        </w:rPr>
        <w:t>ства на заданный момент или в течение заданного интервала времени.</w:t>
      </w:r>
    </w:p>
    <w:p w:rsidR="001F2F17" w:rsidRPr="001F2F17" w:rsidRDefault="001F2F17" w:rsidP="001F2F17">
      <w:pPr>
        <w:spacing w:line="360" w:lineRule="auto"/>
        <w:ind w:left="12"/>
        <w:jc w:val="both"/>
        <w:rPr>
          <w:sz w:val="28"/>
          <w:szCs w:val="28"/>
        </w:rPr>
      </w:pPr>
      <w:r>
        <w:rPr>
          <w:sz w:val="28"/>
          <w:szCs w:val="28"/>
        </w:rPr>
        <w:tab/>
      </w:r>
      <w:r w:rsidRPr="001F2F17">
        <w:rPr>
          <w:sz w:val="28"/>
          <w:szCs w:val="28"/>
        </w:rPr>
        <w:t>Планирование повышения качества должно опираться на научно обосн</w:t>
      </w:r>
      <w:r w:rsidRPr="001F2F17">
        <w:rPr>
          <w:sz w:val="28"/>
          <w:szCs w:val="28"/>
        </w:rPr>
        <w:t>о</w:t>
      </w:r>
      <w:r w:rsidRPr="001F2F17">
        <w:rPr>
          <w:sz w:val="28"/>
          <w:szCs w:val="28"/>
        </w:rPr>
        <w:t>ванное прогнозирование потребностей внутреннего и внешнего рынка. При этом большую роль в правильном обосновании планов повышения качества приобретают использование данных о результатах эксплуатации продукции, обобщение и анализ информации о фактическом уровне ее качества.</w:t>
      </w:r>
    </w:p>
    <w:p w:rsidR="001F2F17" w:rsidRPr="001F2F17" w:rsidRDefault="001F2F17" w:rsidP="001F2F17">
      <w:pPr>
        <w:spacing w:line="360" w:lineRule="auto"/>
        <w:jc w:val="both"/>
        <w:rPr>
          <w:sz w:val="28"/>
          <w:szCs w:val="28"/>
        </w:rPr>
      </w:pPr>
      <w:r>
        <w:rPr>
          <w:sz w:val="28"/>
          <w:szCs w:val="28"/>
        </w:rPr>
        <w:tab/>
      </w:r>
      <w:r w:rsidRPr="001F2F17">
        <w:rPr>
          <w:sz w:val="28"/>
          <w:szCs w:val="28"/>
        </w:rPr>
        <w:t>Действенность планирования повышения качества должна обеспе</w:t>
      </w:r>
      <w:r w:rsidRPr="001F2F17">
        <w:rPr>
          <w:sz w:val="28"/>
          <w:szCs w:val="28"/>
        </w:rPr>
        <w:softHyphen/>
        <w:t>чиваться тем, что оно осуществляется на разных уровнях управления и этапах жизненного цикла изделий, включая проектирование, производство и эксплу</w:t>
      </w:r>
      <w:r w:rsidRPr="001F2F17">
        <w:rPr>
          <w:sz w:val="28"/>
          <w:szCs w:val="28"/>
        </w:rPr>
        <w:t>а</w:t>
      </w:r>
      <w:r w:rsidRPr="001F2F17">
        <w:rPr>
          <w:sz w:val="28"/>
          <w:szCs w:val="28"/>
        </w:rPr>
        <w:t>тацию. Планы повышения качества должны обеспечиваться необхо</w:t>
      </w:r>
      <w:r w:rsidRPr="001F2F17">
        <w:rPr>
          <w:sz w:val="28"/>
          <w:szCs w:val="28"/>
        </w:rPr>
        <w:softHyphen/>
        <w:t>димыми м</w:t>
      </w:r>
      <w:r w:rsidRPr="001F2F17">
        <w:rPr>
          <w:sz w:val="28"/>
          <w:szCs w:val="28"/>
        </w:rPr>
        <w:t>а</w:t>
      </w:r>
      <w:r w:rsidRPr="001F2F17">
        <w:rPr>
          <w:sz w:val="28"/>
          <w:szCs w:val="28"/>
        </w:rPr>
        <w:t>териальными, финансовыми и трудовыми ресурсами, а планируемые показат</w:t>
      </w:r>
      <w:r w:rsidRPr="001F2F17">
        <w:rPr>
          <w:sz w:val="28"/>
          <w:szCs w:val="28"/>
        </w:rPr>
        <w:t>е</w:t>
      </w:r>
      <w:r w:rsidRPr="001F2F17">
        <w:rPr>
          <w:sz w:val="28"/>
          <w:szCs w:val="28"/>
        </w:rPr>
        <w:t>ли и мероприятия по повышению качества тщательно обосновываться расчет</w:t>
      </w:r>
      <w:r w:rsidRPr="001F2F17">
        <w:rPr>
          <w:sz w:val="28"/>
          <w:szCs w:val="28"/>
        </w:rPr>
        <w:t>а</w:t>
      </w:r>
      <w:r w:rsidRPr="001F2F17">
        <w:rPr>
          <w:sz w:val="28"/>
          <w:szCs w:val="28"/>
        </w:rPr>
        <w:t>ми экономической эффективности.</w:t>
      </w:r>
    </w:p>
    <w:p w:rsidR="001F2F17" w:rsidRPr="001F2F17" w:rsidRDefault="001F2F17" w:rsidP="001F2F17">
      <w:pPr>
        <w:spacing w:line="360" w:lineRule="auto"/>
        <w:jc w:val="both"/>
        <w:rPr>
          <w:sz w:val="28"/>
          <w:szCs w:val="28"/>
        </w:rPr>
      </w:pPr>
      <w:r>
        <w:rPr>
          <w:sz w:val="28"/>
          <w:szCs w:val="28"/>
        </w:rPr>
        <w:tab/>
      </w:r>
      <w:r w:rsidRPr="001F2F17">
        <w:rPr>
          <w:sz w:val="28"/>
          <w:szCs w:val="28"/>
        </w:rPr>
        <w:t>В перечень главных задач планирования повышения качества продукции входят:</w:t>
      </w:r>
    </w:p>
    <w:p w:rsidR="001F2F17" w:rsidRPr="001F2F17" w:rsidRDefault="001F2F17" w:rsidP="00C20038">
      <w:pPr>
        <w:numPr>
          <w:ilvl w:val="0"/>
          <w:numId w:val="2"/>
        </w:numPr>
        <w:spacing w:line="360" w:lineRule="auto"/>
        <w:jc w:val="both"/>
        <w:rPr>
          <w:sz w:val="28"/>
          <w:szCs w:val="28"/>
        </w:rPr>
      </w:pPr>
      <w:r w:rsidRPr="001F2F17">
        <w:rPr>
          <w:sz w:val="28"/>
          <w:szCs w:val="28"/>
        </w:rPr>
        <w:t>обеспечение выпуска продукции с максимальным соответствием ее свойств существующим и перспективным потребностям рынка;</w:t>
      </w:r>
    </w:p>
    <w:p w:rsidR="001F2F17" w:rsidRPr="001F2F17" w:rsidRDefault="001F2F17" w:rsidP="00C20038">
      <w:pPr>
        <w:numPr>
          <w:ilvl w:val="0"/>
          <w:numId w:val="2"/>
        </w:numPr>
        <w:spacing w:line="360" w:lineRule="auto"/>
        <w:jc w:val="both"/>
        <w:rPr>
          <w:sz w:val="28"/>
          <w:szCs w:val="28"/>
        </w:rPr>
      </w:pPr>
      <w:r w:rsidRPr="001F2F17">
        <w:rPr>
          <w:sz w:val="28"/>
          <w:szCs w:val="28"/>
        </w:rPr>
        <w:lastRenderedPageBreak/>
        <w:t>достижение и превышение технического уровня и качества луч</w:t>
      </w:r>
      <w:r w:rsidRPr="001F2F17">
        <w:rPr>
          <w:sz w:val="28"/>
          <w:szCs w:val="28"/>
        </w:rPr>
        <w:softHyphen/>
        <w:t>ших от</w:t>
      </w:r>
      <w:r w:rsidRPr="001F2F17">
        <w:rPr>
          <w:sz w:val="28"/>
          <w:szCs w:val="28"/>
        </w:rPr>
        <w:t>е</w:t>
      </w:r>
      <w:r w:rsidRPr="001F2F17">
        <w:rPr>
          <w:sz w:val="28"/>
          <w:szCs w:val="28"/>
        </w:rPr>
        <w:t>чественных и зарубежных образцов;</w:t>
      </w:r>
    </w:p>
    <w:p w:rsidR="001F2F17" w:rsidRPr="001F2F17" w:rsidRDefault="001F2F17" w:rsidP="00C20038">
      <w:pPr>
        <w:numPr>
          <w:ilvl w:val="0"/>
          <w:numId w:val="2"/>
        </w:numPr>
        <w:spacing w:line="360" w:lineRule="auto"/>
        <w:jc w:val="both"/>
        <w:rPr>
          <w:sz w:val="28"/>
          <w:szCs w:val="28"/>
        </w:rPr>
      </w:pPr>
      <w:r w:rsidRPr="001F2F17">
        <w:rPr>
          <w:sz w:val="28"/>
          <w:szCs w:val="28"/>
        </w:rPr>
        <w:t>установление экономически оптимальных заданий по повыше</w:t>
      </w:r>
      <w:r w:rsidRPr="001F2F17">
        <w:rPr>
          <w:sz w:val="28"/>
          <w:szCs w:val="28"/>
        </w:rPr>
        <w:softHyphen/>
        <w:t>нию кач</w:t>
      </w:r>
      <w:r w:rsidRPr="001F2F17">
        <w:rPr>
          <w:sz w:val="28"/>
          <w:szCs w:val="28"/>
        </w:rPr>
        <w:t>е</w:t>
      </w:r>
      <w:r w:rsidRPr="001F2F17">
        <w:rPr>
          <w:sz w:val="28"/>
          <w:szCs w:val="28"/>
        </w:rPr>
        <w:t>ства продукции с точки зрения их ресурсного обеспечения и запросов п</w:t>
      </w:r>
      <w:r w:rsidRPr="001F2F17">
        <w:rPr>
          <w:sz w:val="28"/>
          <w:szCs w:val="28"/>
        </w:rPr>
        <w:t>о</w:t>
      </w:r>
      <w:r w:rsidRPr="001F2F17">
        <w:rPr>
          <w:sz w:val="28"/>
          <w:szCs w:val="28"/>
        </w:rPr>
        <w:t>требителей;</w:t>
      </w:r>
    </w:p>
    <w:p w:rsidR="001F2F17" w:rsidRPr="001F2F17" w:rsidRDefault="001F2F17" w:rsidP="00C20038">
      <w:pPr>
        <w:numPr>
          <w:ilvl w:val="0"/>
          <w:numId w:val="2"/>
        </w:numPr>
        <w:spacing w:line="360" w:lineRule="auto"/>
        <w:jc w:val="both"/>
        <w:rPr>
          <w:sz w:val="28"/>
          <w:szCs w:val="28"/>
        </w:rPr>
      </w:pPr>
      <w:r w:rsidRPr="001F2F17">
        <w:rPr>
          <w:sz w:val="28"/>
          <w:szCs w:val="28"/>
        </w:rPr>
        <w:t>совершенствование структуры выпускаемой продукции путем оптимиз</w:t>
      </w:r>
      <w:r w:rsidRPr="001F2F17">
        <w:rPr>
          <w:sz w:val="28"/>
          <w:szCs w:val="28"/>
        </w:rPr>
        <w:t>а</w:t>
      </w:r>
      <w:r w:rsidRPr="001F2F17">
        <w:rPr>
          <w:sz w:val="28"/>
          <w:szCs w:val="28"/>
        </w:rPr>
        <w:t>ции ее типоразмерного ряда;</w:t>
      </w:r>
    </w:p>
    <w:p w:rsidR="001F2F17" w:rsidRPr="001F2F17" w:rsidRDefault="001F2F17" w:rsidP="00C20038">
      <w:pPr>
        <w:numPr>
          <w:ilvl w:val="0"/>
          <w:numId w:val="2"/>
        </w:numPr>
        <w:spacing w:line="360" w:lineRule="auto"/>
        <w:jc w:val="both"/>
        <w:rPr>
          <w:sz w:val="28"/>
          <w:szCs w:val="28"/>
        </w:rPr>
      </w:pPr>
      <w:r w:rsidRPr="001F2F17">
        <w:rPr>
          <w:sz w:val="28"/>
          <w:szCs w:val="28"/>
        </w:rPr>
        <w:t>увеличение выпуска сертифицированной продукции;</w:t>
      </w:r>
    </w:p>
    <w:p w:rsidR="001F2F17" w:rsidRPr="001F2F17" w:rsidRDefault="001F2F17" w:rsidP="00C20038">
      <w:pPr>
        <w:numPr>
          <w:ilvl w:val="0"/>
          <w:numId w:val="2"/>
        </w:numPr>
        <w:spacing w:line="360" w:lineRule="auto"/>
        <w:jc w:val="both"/>
        <w:rPr>
          <w:sz w:val="28"/>
          <w:szCs w:val="28"/>
        </w:rPr>
      </w:pPr>
      <w:r w:rsidRPr="001F2F17">
        <w:rPr>
          <w:sz w:val="28"/>
          <w:szCs w:val="28"/>
        </w:rPr>
        <w:t>улучшение отдельных потребительских свойств уже выпуска</w:t>
      </w:r>
      <w:r w:rsidRPr="001F2F17">
        <w:rPr>
          <w:sz w:val="28"/>
          <w:szCs w:val="28"/>
        </w:rPr>
        <w:softHyphen/>
        <w:t>емой пр</w:t>
      </w:r>
      <w:r w:rsidRPr="001F2F17">
        <w:rPr>
          <w:sz w:val="28"/>
          <w:szCs w:val="28"/>
        </w:rPr>
        <w:t>о</w:t>
      </w:r>
      <w:r w:rsidRPr="001F2F17">
        <w:rPr>
          <w:sz w:val="28"/>
          <w:szCs w:val="28"/>
        </w:rPr>
        <w:t>дукции (надежности, долговечности, экономичности и др.);</w:t>
      </w:r>
    </w:p>
    <w:p w:rsidR="001F2F17" w:rsidRPr="001F2F17" w:rsidRDefault="001F2F17" w:rsidP="00C20038">
      <w:pPr>
        <w:numPr>
          <w:ilvl w:val="0"/>
          <w:numId w:val="2"/>
        </w:numPr>
        <w:spacing w:line="360" w:lineRule="auto"/>
        <w:jc w:val="both"/>
        <w:rPr>
          <w:sz w:val="28"/>
          <w:szCs w:val="28"/>
        </w:rPr>
      </w:pPr>
      <w:r w:rsidRPr="001F2F17">
        <w:rPr>
          <w:sz w:val="28"/>
          <w:szCs w:val="28"/>
        </w:rPr>
        <w:t>своевременная замена, сокращение производства или снятие с произво</w:t>
      </w:r>
      <w:r w:rsidRPr="001F2F17">
        <w:rPr>
          <w:sz w:val="28"/>
          <w:szCs w:val="28"/>
        </w:rPr>
        <w:t>д</w:t>
      </w:r>
      <w:r w:rsidRPr="001F2F17">
        <w:rPr>
          <w:sz w:val="28"/>
          <w:szCs w:val="28"/>
        </w:rPr>
        <w:t>ства морально устаревшей и неконкурентоспособной продук</w:t>
      </w:r>
      <w:r w:rsidRPr="001F2F17">
        <w:rPr>
          <w:sz w:val="28"/>
          <w:szCs w:val="28"/>
        </w:rPr>
        <w:softHyphen/>
        <w:t>ции;</w:t>
      </w:r>
    </w:p>
    <w:p w:rsidR="001F2F17" w:rsidRPr="001F2F17" w:rsidRDefault="001F2F17" w:rsidP="00C20038">
      <w:pPr>
        <w:numPr>
          <w:ilvl w:val="0"/>
          <w:numId w:val="2"/>
        </w:numPr>
        <w:spacing w:line="360" w:lineRule="auto"/>
        <w:jc w:val="both"/>
        <w:rPr>
          <w:sz w:val="28"/>
          <w:szCs w:val="28"/>
        </w:rPr>
      </w:pPr>
      <w:r w:rsidRPr="001F2F17">
        <w:rPr>
          <w:sz w:val="28"/>
          <w:szCs w:val="28"/>
        </w:rPr>
        <w:t>обеспечение строгого соблюдения требований стандартов, техни</w:t>
      </w:r>
      <w:r w:rsidRPr="001F2F17">
        <w:rPr>
          <w:sz w:val="28"/>
          <w:szCs w:val="28"/>
        </w:rPr>
        <w:softHyphen/>
        <w:t>ческих условий и другой нормативной документации, своевременное внедрение вновь разработанных и пересмотр устаревших стандартов;</w:t>
      </w:r>
    </w:p>
    <w:p w:rsidR="001F2F17" w:rsidRPr="001F2F17" w:rsidRDefault="001F2F17" w:rsidP="00C20038">
      <w:pPr>
        <w:numPr>
          <w:ilvl w:val="0"/>
          <w:numId w:val="2"/>
        </w:numPr>
        <w:spacing w:line="360" w:lineRule="auto"/>
        <w:jc w:val="both"/>
        <w:rPr>
          <w:sz w:val="28"/>
          <w:szCs w:val="28"/>
        </w:rPr>
      </w:pPr>
      <w:r w:rsidRPr="001F2F17">
        <w:rPr>
          <w:sz w:val="28"/>
          <w:szCs w:val="28"/>
        </w:rPr>
        <w:t>разработка и реализация конкретных мероприятий, обеспечива</w:t>
      </w:r>
      <w:r w:rsidRPr="001F2F17">
        <w:rPr>
          <w:sz w:val="28"/>
          <w:szCs w:val="28"/>
        </w:rPr>
        <w:softHyphen/>
        <w:t>ющих до</w:t>
      </w:r>
      <w:r w:rsidRPr="001F2F17">
        <w:rPr>
          <w:sz w:val="28"/>
          <w:szCs w:val="28"/>
        </w:rPr>
        <w:t>с</w:t>
      </w:r>
      <w:r w:rsidRPr="001F2F17">
        <w:rPr>
          <w:sz w:val="28"/>
          <w:szCs w:val="28"/>
        </w:rPr>
        <w:t>тижение заданного уровня качества;</w:t>
      </w:r>
    </w:p>
    <w:p w:rsidR="001F2F17" w:rsidRPr="001F2F17" w:rsidRDefault="001F2F17" w:rsidP="00C20038">
      <w:pPr>
        <w:numPr>
          <w:ilvl w:val="0"/>
          <w:numId w:val="2"/>
        </w:numPr>
        <w:spacing w:line="360" w:lineRule="auto"/>
        <w:jc w:val="both"/>
        <w:rPr>
          <w:sz w:val="28"/>
          <w:szCs w:val="28"/>
        </w:rPr>
      </w:pPr>
      <w:r w:rsidRPr="001F2F17">
        <w:rPr>
          <w:sz w:val="28"/>
          <w:szCs w:val="28"/>
        </w:rPr>
        <w:t>увеличение экономической эффективности производства и ис</w:t>
      </w:r>
      <w:r w:rsidRPr="001F2F17">
        <w:rPr>
          <w:sz w:val="28"/>
          <w:szCs w:val="28"/>
        </w:rPr>
        <w:softHyphen/>
        <w:t>пользование продукции улучшенного качества.</w:t>
      </w:r>
    </w:p>
    <w:p w:rsidR="001F2F17" w:rsidRPr="001F2F17" w:rsidRDefault="001F2F17" w:rsidP="001F2F17">
      <w:pPr>
        <w:spacing w:line="360" w:lineRule="auto"/>
        <w:jc w:val="both"/>
        <w:rPr>
          <w:sz w:val="28"/>
          <w:szCs w:val="28"/>
        </w:rPr>
      </w:pPr>
      <w:r>
        <w:rPr>
          <w:i/>
          <w:sz w:val="28"/>
          <w:szCs w:val="28"/>
        </w:rPr>
        <w:tab/>
      </w:r>
      <w:r w:rsidRPr="001F2F17">
        <w:rPr>
          <w:i/>
          <w:sz w:val="28"/>
          <w:szCs w:val="28"/>
        </w:rPr>
        <w:t xml:space="preserve">Предметами планирования качества продукции </w:t>
      </w:r>
      <w:r w:rsidRPr="001F2F17">
        <w:rPr>
          <w:sz w:val="28"/>
          <w:szCs w:val="28"/>
        </w:rPr>
        <w:t>являются в конечном итоге различные мероприятия и показатели, отражающие как отдельные сво</w:t>
      </w:r>
      <w:r w:rsidRPr="001F2F17">
        <w:rPr>
          <w:sz w:val="28"/>
          <w:szCs w:val="28"/>
        </w:rPr>
        <w:t>й</w:t>
      </w:r>
      <w:r w:rsidRPr="001F2F17">
        <w:rPr>
          <w:sz w:val="28"/>
          <w:szCs w:val="28"/>
        </w:rPr>
        <w:t>ства продукции, так и разнообразные характеристики системы и про</w:t>
      </w:r>
      <w:r w:rsidRPr="001F2F17">
        <w:rPr>
          <w:sz w:val="28"/>
          <w:szCs w:val="28"/>
        </w:rPr>
        <w:softHyphen/>
        <w:t>цессов управления качеством. Эти показатели находят свое отражение в конкретных заданиях по улучшению качества продукции, в планах научно-исследовательских и опытно-конструкторских работ, стандартизации и метр</w:t>
      </w:r>
      <w:r w:rsidRPr="001F2F17">
        <w:rPr>
          <w:sz w:val="28"/>
          <w:szCs w:val="28"/>
        </w:rPr>
        <w:t>о</w:t>
      </w:r>
      <w:r w:rsidRPr="001F2F17">
        <w:rPr>
          <w:sz w:val="28"/>
          <w:szCs w:val="28"/>
        </w:rPr>
        <w:t>логического обеспечения, внедрения систем управления качеством, технич</w:t>
      </w:r>
      <w:r w:rsidRPr="001F2F17">
        <w:rPr>
          <w:sz w:val="28"/>
          <w:szCs w:val="28"/>
        </w:rPr>
        <w:t>е</w:t>
      </w:r>
      <w:r w:rsidRPr="001F2F17">
        <w:rPr>
          <w:sz w:val="28"/>
          <w:szCs w:val="28"/>
        </w:rPr>
        <w:t>ского развития предприятия, подготовки кадров и т. д.</w:t>
      </w:r>
    </w:p>
    <w:p w:rsidR="001F2F17" w:rsidRPr="001F2F17" w:rsidRDefault="001F2F17" w:rsidP="001F2F17">
      <w:pPr>
        <w:spacing w:line="360" w:lineRule="auto"/>
        <w:jc w:val="both"/>
        <w:rPr>
          <w:sz w:val="28"/>
          <w:szCs w:val="28"/>
        </w:rPr>
      </w:pPr>
      <w:r>
        <w:rPr>
          <w:sz w:val="28"/>
          <w:szCs w:val="28"/>
        </w:rPr>
        <w:tab/>
      </w:r>
      <w:r w:rsidRPr="001F2F17">
        <w:rPr>
          <w:sz w:val="28"/>
          <w:szCs w:val="28"/>
        </w:rPr>
        <w:t xml:space="preserve">За предварительным управлением, включающим в себя прогнозирование и планирование качества продукции и процессов ее создания, эксплуатации (потребления) и утилизации, следует этап оперативного управления, который согласно теории управления состоит из процессов организации, координации, </w:t>
      </w:r>
      <w:r w:rsidRPr="001F2F17">
        <w:rPr>
          <w:sz w:val="28"/>
          <w:szCs w:val="28"/>
        </w:rPr>
        <w:lastRenderedPageBreak/>
        <w:t>регулирования и мотивации. Эти процессы применительно к управлению кач</w:t>
      </w:r>
      <w:r w:rsidRPr="001F2F17">
        <w:rPr>
          <w:sz w:val="28"/>
          <w:szCs w:val="28"/>
        </w:rPr>
        <w:t>е</w:t>
      </w:r>
      <w:r w:rsidRPr="001F2F17">
        <w:rPr>
          <w:sz w:val="28"/>
          <w:szCs w:val="28"/>
        </w:rPr>
        <w:t>ством основаны на создании условий для:</w:t>
      </w:r>
    </w:p>
    <w:p w:rsidR="001F2F17" w:rsidRPr="001F2F17" w:rsidRDefault="001F2F17" w:rsidP="00C20038">
      <w:pPr>
        <w:numPr>
          <w:ilvl w:val="0"/>
          <w:numId w:val="3"/>
        </w:numPr>
        <w:spacing w:line="360" w:lineRule="auto"/>
        <w:jc w:val="both"/>
        <w:rPr>
          <w:sz w:val="28"/>
          <w:szCs w:val="28"/>
        </w:rPr>
      </w:pPr>
      <w:r w:rsidRPr="001F2F17">
        <w:rPr>
          <w:sz w:val="28"/>
          <w:szCs w:val="28"/>
        </w:rPr>
        <w:t>эффективного проведения мероприятий по совершенствованию качества продукции и работ;</w:t>
      </w:r>
    </w:p>
    <w:p w:rsidR="001F2F17" w:rsidRPr="001F2F17" w:rsidRDefault="001F2F17" w:rsidP="00C20038">
      <w:pPr>
        <w:numPr>
          <w:ilvl w:val="0"/>
          <w:numId w:val="3"/>
        </w:numPr>
        <w:spacing w:line="360" w:lineRule="auto"/>
        <w:jc w:val="both"/>
        <w:rPr>
          <w:sz w:val="28"/>
          <w:szCs w:val="28"/>
        </w:rPr>
      </w:pPr>
      <w:r w:rsidRPr="001F2F17">
        <w:rPr>
          <w:sz w:val="28"/>
          <w:szCs w:val="28"/>
        </w:rPr>
        <w:t>стабилизации производства, сбыта и послепродажного обслуживания в</w:t>
      </w:r>
      <w:r w:rsidRPr="001F2F17">
        <w:rPr>
          <w:sz w:val="28"/>
          <w:szCs w:val="28"/>
        </w:rPr>
        <w:t>ы</w:t>
      </w:r>
      <w:r w:rsidRPr="001F2F17">
        <w:rPr>
          <w:sz w:val="28"/>
          <w:szCs w:val="28"/>
        </w:rPr>
        <w:t>сококачественной продукции;</w:t>
      </w:r>
    </w:p>
    <w:p w:rsidR="001F2F17" w:rsidRPr="001F2F17" w:rsidRDefault="001F2F17" w:rsidP="00C20038">
      <w:pPr>
        <w:numPr>
          <w:ilvl w:val="0"/>
          <w:numId w:val="3"/>
        </w:numPr>
        <w:spacing w:line="360" w:lineRule="auto"/>
        <w:jc w:val="both"/>
        <w:rPr>
          <w:sz w:val="28"/>
          <w:szCs w:val="28"/>
        </w:rPr>
      </w:pPr>
      <w:r w:rsidRPr="001F2F17">
        <w:rPr>
          <w:sz w:val="28"/>
          <w:szCs w:val="28"/>
        </w:rPr>
        <w:t>оперативного воздействия на причины возникновения дефектов и устр</w:t>
      </w:r>
      <w:r w:rsidRPr="001F2F17">
        <w:rPr>
          <w:sz w:val="28"/>
          <w:szCs w:val="28"/>
        </w:rPr>
        <w:t>а</w:t>
      </w:r>
      <w:r w:rsidRPr="001F2F17">
        <w:rPr>
          <w:sz w:val="28"/>
          <w:szCs w:val="28"/>
        </w:rPr>
        <w:t>нения брака;</w:t>
      </w:r>
    </w:p>
    <w:p w:rsidR="001F2F17" w:rsidRPr="001F2F17" w:rsidRDefault="001F2F17" w:rsidP="00C20038">
      <w:pPr>
        <w:numPr>
          <w:ilvl w:val="0"/>
          <w:numId w:val="3"/>
        </w:numPr>
        <w:spacing w:line="360" w:lineRule="auto"/>
        <w:jc w:val="both"/>
        <w:rPr>
          <w:sz w:val="28"/>
          <w:szCs w:val="28"/>
        </w:rPr>
      </w:pPr>
      <w:r w:rsidRPr="001F2F17">
        <w:rPr>
          <w:sz w:val="28"/>
          <w:szCs w:val="28"/>
        </w:rPr>
        <w:t>использования механизма коллективной и индивидуальной ответственн</w:t>
      </w:r>
      <w:r w:rsidRPr="001F2F17">
        <w:rPr>
          <w:sz w:val="28"/>
          <w:szCs w:val="28"/>
        </w:rPr>
        <w:t>о</w:t>
      </w:r>
      <w:r w:rsidRPr="001F2F17">
        <w:rPr>
          <w:sz w:val="28"/>
          <w:szCs w:val="28"/>
        </w:rPr>
        <w:t>сти и стимулирования выпуска продукции высокого качества.</w:t>
      </w:r>
    </w:p>
    <w:p w:rsidR="001F2F17" w:rsidRPr="001F2F17" w:rsidRDefault="001F2F17" w:rsidP="001F2F17">
      <w:pPr>
        <w:spacing w:line="360" w:lineRule="auto"/>
        <w:jc w:val="both"/>
        <w:rPr>
          <w:sz w:val="28"/>
          <w:szCs w:val="28"/>
        </w:rPr>
      </w:pPr>
      <w:r>
        <w:rPr>
          <w:sz w:val="28"/>
          <w:szCs w:val="28"/>
        </w:rPr>
        <w:tab/>
      </w:r>
      <w:r w:rsidRPr="001F2F17">
        <w:rPr>
          <w:sz w:val="28"/>
          <w:szCs w:val="28"/>
        </w:rPr>
        <w:t>Эти функции реализуются многими методами непосредственного руков</w:t>
      </w:r>
      <w:r w:rsidRPr="001F2F17">
        <w:rPr>
          <w:sz w:val="28"/>
          <w:szCs w:val="28"/>
        </w:rPr>
        <w:t>о</w:t>
      </w:r>
      <w:r w:rsidRPr="001F2F17">
        <w:rPr>
          <w:sz w:val="28"/>
          <w:szCs w:val="28"/>
        </w:rPr>
        <w:t>дства, присущими общему менеджменту, но вместе с тем в управле</w:t>
      </w:r>
      <w:r w:rsidRPr="001F2F17">
        <w:rPr>
          <w:sz w:val="28"/>
          <w:szCs w:val="28"/>
        </w:rPr>
        <w:softHyphen/>
        <w:t>нии качес</w:t>
      </w:r>
      <w:r w:rsidRPr="001F2F17">
        <w:rPr>
          <w:sz w:val="28"/>
          <w:szCs w:val="28"/>
        </w:rPr>
        <w:t>т</w:t>
      </w:r>
      <w:r w:rsidRPr="001F2F17">
        <w:rPr>
          <w:sz w:val="28"/>
          <w:szCs w:val="28"/>
        </w:rPr>
        <w:t>вом существуют и специфические, присущие именно этому виду деятельности, к которым прежде всего относятся стандартизация и сертифи</w:t>
      </w:r>
      <w:r w:rsidRPr="001F2F17">
        <w:rPr>
          <w:sz w:val="28"/>
          <w:szCs w:val="28"/>
        </w:rPr>
        <w:softHyphen/>
        <w:t>кация продукции.</w:t>
      </w:r>
    </w:p>
    <w:p w:rsidR="001F2F17" w:rsidRPr="001F2F17" w:rsidRDefault="001F2F17" w:rsidP="001F2F17">
      <w:pPr>
        <w:spacing w:line="360" w:lineRule="auto"/>
        <w:jc w:val="both"/>
        <w:rPr>
          <w:sz w:val="28"/>
          <w:szCs w:val="28"/>
        </w:rPr>
      </w:pPr>
      <w:r>
        <w:rPr>
          <w:sz w:val="28"/>
          <w:szCs w:val="28"/>
        </w:rPr>
        <w:tab/>
      </w:r>
      <w:r w:rsidRPr="001F2F17">
        <w:rPr>
          <w:sz w:val="28"/>
          <w:szCs w:val="28"/>
        </w:rPr>
        <w:t>В настоящее время существует множество международных организа</w:t>
      </w:r>
      <w:r w:rsidRPr="001F2F17">
        <w:rPr>
          <w:sz w:val="28"/>
          <w:szCs w:val="28"/>
        </w:rPr>
        <w:softHyphen/>
        <w:t>ций, которые осуществляют работу по управлению качеством и способству</w:t>
      </w:r>
      <w:r w:rsidRPr="001F2F17">
        <w:rPr>
          <w:sz w:val="28"/>
          <w:szCs w:val="28"/>
        </w:rPr>
        <w:softHyphen/>
        <w:t>ют дин</w:t>
      </w:r>
      <w:r w:rsidRPr="001F2F17">
        <w:rPr>
          <w:sz w:val="28"/>
          <w:szCs w:val="28"/>
        </w:rPr>
        <w:t>а</w:t>
      </w:r>
      <w:r w:rsidRPr="001F2F17">
        <w:rPr>
          <w:sz w:val="28"/>
          <w:szCs w:val="28"/>
        </w:rPr>
        <w:t>мичному развитию научно-технических, экономических, торговых и иных св</w:t>
      </w:r>
      <w:r w:rsidRPr="001F2F17">
        <w:rPr>
          <w:sz w:val="28"/>
          <w:szCs w:val="28"/>
        </w:rPr>
        <w:t>я</w:t>
      </w:r>
      <w:r w:rsidRPr="001F2F17">
        <w:rPr>
          <w:sz w:val="28"/>
          <w:szCs w:val="28"/>
        </w:rPr>
        <w:t>зей между государствами всего мира. Это, в первую очередь, Меж</w:t>
      </w:r>
      <w:r w:rsidRPr="001F2F17">
        <w:rPr>
          <w:sz w:val="28"/>
          <w:szCs w:val="28"/>
        </w:rPr>
        <w:softHyphen/>
        <w:t>дународная организация по стандартизации (</w:t>
      </w:r>
      <w:r w:rsidRPr="001F2F17">
        <w:rPr>
          <w:sz w:val="28"/>
          <w:szCs w:val="28"/>
          <w:lang w:val="en-US"/>
        </w:rPr>
        <w:t>ISO</w:t>
      </w:r>
      <w:r w:rsidRPr="001F2F17">
        <w:rPr>
          <w:sz w:val="28"/>
          <w:szCs w:val="28"/>
        </w:rPr>
        <w:t>), Международная энергети</w:t>
      </w:r>
      <w:r w:rsidRPr="001F2F17">
        <w:rPr>
          <w:sz w:val="28"/>
          <w:szCs w:val="28"/>
        </w:rPr>
        <w:softHyphen/>
        <w:t>ческая коми</w:t>
      </w:r>
      <w:r w:rsidRPr="001F2F17">
        <w:rPr>
          <w:sz w:val="28"/>
          <w:szCs w:val="28"/>
        </w:rPr>
        <w:t>с</w:t>
      </w:r>
      <w:r w:rsidRPr="001F2F17">
        <w:rPr>
          <w:sz w:val="28"/>
          <w:szCs w:val="28"/>
        </w:rPr>
        <w:t>сия (</w:t>
      </w:r>
      <w:r w:rsidRPr="001F2F17">
        <w:rPr>
          <w:sz w:val="28"/>
          <w:szCs w:val="28"/>
          <w:lang w:val="en-US"/>
        </w:rPr>
        <w:t>IEC</w:t>
      </w:r>
      <w:r w:rsidRPr="001F2F17">
        <w:rPr>
          <w:sz w:val="28"/>
          <w:szCs w:val="28"/>
        </w:rPr>
        <w:t>), Европейская организация по качеству (ЕО</w:t>
      </w:r>
      <w:r w:rsidRPr="001F2F17">
        <w:rPr>
          <w:sz w:val="28"/>
          <w:szCs w:val="28"/>
          <w:lang w:val="en-US"/>
        </w:rPr>
        <w:t>Q</w:t>
      </w:r>
      <w:r w:rsidRPr="001F2F17">
        <w:rPr>
          <w:sz w:val="28"/>
          <w:szCs w:val="28"/>
        </w:rPr>
        <w:t>), имею</w:t>
      </w:r>
      <w:r w:rsidRPr="001F2F17">
        <w:rPr>
          <w:sz w:val="28"/>
          <w:szCs w:val="28"/>
        </w:rPr>
        <w:softHyphen/>
        <w:t>щие отделения в подавляющем большинстве стран мира и решающие межна</w:t>
      </w:r>
      <w:r w:rsidRPr="001F2F17">
        <w:rPr>
          <w:sz w:val="28"/>
          <w:szCs w:val="28"/>
        </w:rPr>
        <w:softHyphen/>
        <w:t>циональные пр</w:t>
      </w:r>
      <w:r w:rsidRPr="001F2F17">
        <w:rPr>
          <w:sz w:val="28"/>
          <w:szCs w:val="28"/>
        </w:rPr>
        <w:t>о</w:t>
      </w:r>
      <w:r w:rsidRPr="001F2F17">
        <w:rPr>
          <w:sz w:val="28"/>
          <w:szCs w:val="28"/>
        </w:rPr>
        <w:t>блемы управления качеством и защиты прав потребителей.</w:t>
      </w:r>
    </w:p>
    <w:p w:rsidR="001F2F17" w:rsidRPr="001F2F17" w:rsidRDefault="001F2F17" w:rsidP="001F2F17">
      <w:pPr>
        <w:spacing w:line="360" w:lineRule="auto"/>
        <w:jc w:val="both"/>
        <w:rPr>
          <w:sz w:val="28"/>
          <w:szCs w:val="28"/>
        </w:rPr>
      </w:pPr>
      <w:r>
        <w:rPr>
          <w:sz w:val="28"/>
          <w:szCs w:val="28"/>
        </w:rPr>
        <w:tab/>
      </w:r>
      <w:r w:rsidRPr="001F2F17">
        <w:rPr>
          <w:sz w:val="28"/>
          <w:szCs w:val="28"/>
        </w:rPr>
        <w:t>В России всю методологическую и организационно-методическую работу по управлению качеством осуществляет Федеральное агентство по техническ</w:t>
      </w:r>
      <w:r w:rsidRPr="001F2F17">
        <w:rPr>
          <w:sz w:val="28"/>
          <w:szCs w:val="28"/>
        </w:rPr>
        <w:t>о</w:t>
      </w:r>
      <w:r w:rsidRPr="001F2F17">
        <w:rPr>
          <w:sz w:val="28"/>
          <w:szCs w:val="28"/>
        </w:rPr>
        <w:t>му регулированию и метрологии (Госстандарт) как представитель Правитель</w:t>
      </w:r>
      <w:r w:rsidRPr="001F2F17">
        <w:rPr>
          <w:sz w:val="28"/>
          <w:szCs w:val="28"/>
        </w:rPr>
        <w:softHyphen/>
        <w:t>ства РФ, а законотворческую – представительные органы власти. Госстан</w:t>
      </w:r>
      <w:r w:rsidRPr="001F2F17">
        <w:rPr>
          <w:sz w:val="28"/>
          <w:szCs w:val="28"/>
        </w:rPr>
        <w:softHyphen/>
        <w:t>дарт имеет разветвленную сеть отделений и организаций по всей территории стр</w:t>
      </w:r>
      <w:r w:rsidRPr="001F2F17">
        <w:rPr>
          <w:sz w:val="28"/>
          <w:szCs w:val="28"/>
        </w:rPr>
        <w:t>а</w:t>
      </w:r>
      <w:r w:rsidRPr="001F2F17">
        <w:rPr>
          <w:sz w:val="28"/>
          <w:szCs w:val="28"/>
        </w:rPr>
        <w:t>ны, которые осуществляют организационно-методические, регламенти</w:t>
      </w:r>
      <w:r w:rsidRPr="001F2F17">
        <w:rPr>
          <w:sz w:val="28"/>
          <w:szCs w:val="28"/>
        </w:rPr>
        <w:softHyphen/>
        <w:t>рующие и контрольные функции. В состав таких организаций входят НИИ и ОКБ, орг</w:t>
      </w:r>
      <w:r w:rsidRPr="001F2F17">
        <w:rPr>
          <w:sz w:val="28"/>
          <w:szCs w:val="28"/>
        </w:rPr>
        <w:t>а</w:t>
      </w:r>
      <w:r w:rsidRPr="001F2F17">
        <w:rPr>
          <w:sz w:val="28"/>
          <w:szCs w:val="28"/>
        </w:rPr>
        <w:t>ны стандартизации и сертификации, метрологические и испыта</w:t>
      </w:r>
      <w:r w:rsidRPr="001F2F17">
        <w:rPr>
          <w:sz w:val="28"/>
          <w:szCs w:val="28"/>
        </w:rPr>
        <w:softHyphen/>
        <w:t>тельные лабор</w:t>
      </w:r>
      <w:r w:rsidRPr="001F2F17">
        <w:rPr>
          <w:sz w:val="28"/>
          <w:szCs w:val="28"/>
        </w:rPr>
        <w:t>а</w:t>
      </w:r>
      <w:r w:rsidRPr="001F2F17">
        <w:rPr>
          <w:sz w:val="28"/>
          <w:szCs w:val="28"/>
        </w:rPr>
        <w:t>тории и ряд иных организаций.</w:t>
      </w:r>
    </w:p>
    <w:p w:rsidR="001F2F17" w:rsidRPr="001F2F17" w:rsidRDefault="001F2F17" w:rsidP="001F2F17">
      <w:pPr>
        <w:spacing w:line="360" w:lineRule="auto"/>
        <w:jc w:val="both"/>
        <w:rPr>
          <w:sz w:val="28"/>
          <w:szCs w:val="28"/>
        </w:rPr>
      </w:pPr>
      <w:r>
        <w:rPr>
          <w:sz w:val="28"/>
          <w:szCs w:val="28"/>
        </w:rPr>
        <w:lastRenderedPageBreak/>
        <w:tab/>
      </w:r>
      <w:r w:rsidRPr="001F2F17">
        <w:rPr>
          <w:sz w:val="28"/>
          <w:szCs w:val="28"/>
        </w:rPr>
        <w:t>Организационная работа по управлению качеством на предприятии з</w:t>
      </w:r>
      <w:r w:rsidRPr="001F2F17">
        <w:rPr>
          <w:sz w:val="28"/>
          <w:szCs w:val="28"/>
        </w:rPr>
        <w:t>а</w:t>
      </w:r>
      <w:r w:rsidRPr="001F2F17">
        <w:rPr>
          <w:sz w:val="28"/>
          <w:szCs w:val="28"/>
        </w:rPr>
        <w:t>ключается в выполнении всего комплекса работ, связанных с планирова</w:t>
      </w:r>
      <w:r w:rsidRPr="001F2F17">
        <w:rPr>
          <w:sz w:val="28"/>
          <w:szCs w:val="28"/>
        </w:rPr>
        <w:softHyphen/>
        <w:t>нием, осуществлением и контролем деятельности, направленной на совер</w:t>
      </w:r>
      <w:r w:rsidRPr="001F2F17">
        <w:rPr>
          <w:sz w:val="28"/>
          <w:szCs w:val="28"/>
        </w:rPr>
        <w:softHyphen/>
        <w:t>шенствование качества продукции и всех процессов производственно-хозяйственной деятельности.</w:t>
      </w:r>
    </w:p>
    <w:p w:rsidR="001F2F17" w:rsidRPr="001F2F17" w:rsidRDefault="001F2F17" w:rsidP="001F2F17">
      <w:pPr>
        <w:spacing w:line="360" w:lineRule="auto"/>
        <w:jc w:val="both"/>
        <w:rPr>
          <w:sz w:val="28"/>
          <w:szCs w:val="28"/>
        </w:rPr>
      </w:pPr>
      <w:r>
        <w:rPr>
          <w:sz w:val="28"/>
          <w:szCs w:val="28"/>
        </w:rPr>
        <w:tab/>
      </w:r>
      <w:r w:rsidRPr="001F2F17">
        <w:rPr>
          <w:sz w:val="28"/>
          <w:szCs w:val="28"/>
        </w:rPr>
        <w:t>Необходимо отметить, что функции контроля качества продукции и ее элементов являются составляющими технологических процессов и потому пр</w:t>
      </w:r>
      <w:r w:rsidRPr="001F2F17">
        <w:rPr>
          <w:sz w:val="28"/>
          <w:szCs w:val="28"/>
        </w:rPr>
        <w:t>е</w:t>
      </w:r>
      <w:r w:rsidRPr="001F2F17">
        <w:rPr>
          <w:sz w:val="28"/>
          <w:szCs w:val="28"/>
        </w:rPr>
        <w:t>дусматривают соответствующие затраты ресурсов, что существенно влияет на организацию производства этой продукции в целом и на подходы к экономич</w:t>
      </w:r>
      <w:r w:rsidRPr="001F2F17">
        <w:rPr>
          <w:sz w:val="28"/>
          <w:szCs w:val="28"/>
        </w:rPr>
        <w:t>е</w:t>
      </w:r>
      <w:r w:rsidRPr="001F2F17">
        <w:rPr>
          <w:sz w:val="28"/>
          <w:szCs w:val="28"/>
        </w:rPr>
        <w:t>ским расчетам. Кроме того, организация производства всегда должна строиться с учетом вероятности его сбоев, возникновением дефектов и предусматривать схемы оперативного влияния на качество процессов создания и продвижения продукции, устранения дефектов и брака на ранних стадиях создания и реал</w:t>
      </w:r>
      <w:r w:rsidRPr="001F2F17">
        <w:rPr>
          <w:sz w:val="28"/>
          <w:szCs w:val="28"/>
        </w:rPr>
        <w:t>и</w:t>
      </w:r>
      <w:r w:rsidRPr="001F2F17">
        <w:rPr>
          <w:sz w:val="28"/>
          <w:szCs w:val="28"/>
        </w:rPr>
        <w:t>зации продукции.</w:t>
      </w:r>
    </w:p>
    <w:p w:rsidR="00931192" w:rsidRPr="00931192" w:rsidRDefault="001F2F17" w:rsidP="00931192">
      <w:pPr>
        <w:spacing w:line="360" w:lineRule="auto"/>
        <w:jc w:val="both"/>
        <w:rPr>
          <w:sz w:val="28"/>
          <w:szCs w:val="28"/>
        </w:rPr>
      </w:pPr>
      <w:r>
        <w:rPr>
          <w:sz w:val="28"/>
          <w:szCs w:val="28"/>
        </w:rPr>
        <w:tab/>
      </w:r>
      <w:r w:rsidR="00931192">
        <w:rPr>
          <w:sz w:val="28"/>
          <w:szCs w:val="28"/>
        </w:rPr>
        <w:t xml:space="preserve">Важной функцией управления качеством является мотивация. </w:t>
      </w:r>
      <w:r w:rsidR="00931192" w:rsidRPr="00931192">
        <w:rPr>
          <w:sz w:val="28"/>
          <w:szCs w:val="28"/>
        </w:rPr>
        <w:t>В управл</w:t>
      </w:r>
      <w:r w:rsidR="00931192" w:rsidRPr="00931192">
        <w:rPr>
          <w:sz w:val="28"/>
          <w:szCs w:val="28"/>
        </w:rPr>
        <w:t>е</w:t>
      </w:r>
      <w:r w:rsidR="00931192" w:rsidRPr="00931192">
        <w:rPr>
          <w:sz w:val="28"/>
          <w:szCs w:val="28"/>
        </w:rPr>
        <w:t xml:space="preserve">нии качеством </w:t>
      </w:r>
      <w:r w:rsidR="00931192" w:rsidRPr="00931192">
        <w:rPr>
          <w:i/>
          <w:sz w:val="28"/>
          <w:szCs w:val="28"/>
        </w:rPr>
        <w:t>мотивация персонала</w:t>
      </w:r>
      <w:r w:rsidR="00931192" w:rsidRPr="00931192">
        <w:rPr>
          <w:sz w:val="28"/>
          <w:szCs w:val="28"/>
        </w:rPr>
        <w:t xml:space="preserve"> – это побуждение работников к активной деятельности по обеспечению требуемого качества продукции и работы. В о</w:t>
      </w:r>
      <w:r w:rsidR="00931192" w:rsidRPr="00931192">
        <w:rPr>
          <w:sz w:val="28"/>
          <w:szCs w:val="28"/>
        </w:rPr>
        <w:t>с</w:t>
      </w:r>
      <w:r w:rsidR="00931192" w:rsidRPr="00931192">
        <w:rPr>
          <w:sz w:val="28"/>
          <w:szCs w:val="28"/>
        </w:rPr>
        <w:t>нове мотивации лежит принцип предоставления работникам возможностей для реализации личных целей за счет добросовестного отношения к труду. Мотив</w:t>
      </w:r>
      <w:r w:rsidR="00931192" w:rsidRPr="00931192">
        <w:rPr>
          <w:sz w:val="28"/>
          <w:szCs w:val="28"/>
        </w:rPr>
        <w:t>а</w:t>
      </w:r>
      <w:r w:rsidR="00931192" w:rsidRPr="00931192">
        <w:rPr>
          <w:sz w:val="28"/>
          <w:szCs w:val="28"/>
        </w:rPr>
        <w:t>ция в управлении связана прежде всего с умелым сочетанием методов управл</w:t>
      </w:r>
      <w:r w:rsidR="00931192" w:rsidRPr="00931192">
        <w:rPr>
          <w:sz w:val="28"/>
          <w:szCs w:val="28"/>
        </w:rPr>
        <w:t>е</w:t>
      </w:r>
      <w:r w:rsidR="00931192" w:rsidRPr="00931192">
        <w:rPr>
          <w:sz w:val="28"/>
          <w:szCs w:val="28"/>
        </w:rPr>
        <w:t>ния, формированием наиболее действенного стиля руководства. Она реализуе</w:t>
      </w:r>
      <w:r w:rsidR="00931192" w:rsidRPr="00931192">
        <w:rPr>
          <w:sz w:val="28"/>
          <w:szCs w:val="28"/>
        </w:rPr>
        <w:t>т</w:t>
      </w:r>
      <w:r w:rsidR="00931192" w:rsidRPr="00931192">
        <w:rPr>
          <w:sz w:val="28"/>
          <w:szCs w:val="28"/>
        </w:rPr>
        <w:t>ся в процессе и формах найма, условиях контракта, системе оплаты и стимул</w:t>
      </w:r>
      <w:r w:rsidR="00931192" w:rsidRPr="00931192">
        <w:rPr>
          <w:sz w:val="28"/>
          <w:szCs w:val="28"/>
        </w:rPr>
        <w:t>и</w:t>
      </w:r>
      <w:r w:rsidR="00931192" w:rsidRPr="00931192">
        <w:rPr>
          <w:sz w:val="28"/>
          <w:szCs w:val="28"/>
        </w:rPr>
        <w:t>рования труда, повышении квалифи</w:t>
      </w:r>
      <w:r w:rsidR="00931192" w:rsidRPr="00931192">
        <w:rPr>
          <w:sz w:val="28"/>
          <w:szCs w:val="28"/>
        </w:rPr>
        <w:softHyphen/>
        <w:t>кации и является фундаментом любой о</w:t>
      </w:r>
      <w:r w:rsidR="00931192" w:rsidRPr="00931192">
        <w:rPr>
          <w:sz w:val="28"/>
          <w:szCs w:val="28"/>
        </w:rPr>
        <w:t>р</w:t>
      </w:r>
      <w:r w:rsidR="00931192" w:rsidRPr="00931192">
        <w:rPr>
          <w:sz w:val="28"/>
          <w:szCs w:val="28"/>
        </w:rPr>
        <w:t>ганизации, во многом определя</w:t>
      </w:r>
      <w:r w:rsidR="00931192" w:rsidRPr="00931192">
        <w:rPr>
          <w:sz w:val="28"/>
          <w:szCs w:val="28"/>
        </w:rPr>
        <w:softHyphen/>
        <w:t xml:space="preserve">ющим ее конкурентоспособность. </w:t>
      </w:r>
    </w:p>
    <w:p w:rsidR="001F2F17" w:rsidRDefault="00931192" w:rsidP="00931192">
      <w:pPr>
        <w:spacing w:line="360" w:lineRule="auto"/>
        <w:jc w:val="both"/>
        <w:rPr>
          <w:sz w:val="28"/>
          <w:szCs w:val="28"/>
        </w:rPr>
      </w:pPr>
      <w:r>
        <w:rPr>
          <w:sz w:val="28"/>
          <w:szCs w:val="28"/>
        </w:rPr>
        <w:tab/>
      </w:r>
      <w:r w:rsidRPr="00931192">
        <w:rPr>
          <w:sz w:val="28"/>
          <w:szCs w:val="28"/>
        </w:rPr>
        <w:t>Выполнение функций контроля, учета и анализа процессов управления качеством по отношению ко всей системе менеджмента качества осуществляе</w:t>
      </w:r>
      <w:r w:rsidRPr="00931192">
        <w:rPr>
          <w:sz w:val="28"/>
          <w:szCs w:val="28"/>
        </w:rPr>
        <w:t>т</w:t>
      </w:r>
      <w:r w:rsidRPr="00931192">
        <w:rPr>
          <w:sz w:val="28"/>
          <w:szCs w:val="28"/>
        </w:rPr>
        <w:t>ся с помощью проведения аудита.</w:t>
      </w:r>
      <w:r>
        <w:rPr>
          <w:sz w:val="28"/>
          <w:szCs w:val="28"/>
        </w:rPr>
        <w:t xml:space="preserve"> </w:t>
      </w:r>
      <w:r w:rsidRPr="00931192">
        <w:rPr>
          <w:sz w:val="28"/>
          <w:szCs w:val="28"/>
        </w:rPr>
        <w:t xml:space="preserve">Аудит качества </w:t>
      </w:r>
      <w:r>
        <w:rPr>
          <w:sz w:val="28"/>
          <w:szCs w:val="28"/>
        </w:rPr>
        <w:t>- это</w:t>
      </w:r>
      <w:r w:rsidRPr="00931192">
        <w:rPr>
          <w:sz w:val="28"/>
          <w:szCs w:val="28"/>
        </w:rPr>
        <w:t xml:space="preserve">  систематическая и н</w:t>
      </w:r>
      <w:r w:rsidRPr="00931192">
        <w:rPr>
          <w:sz w:val="28"/>
          <w:szCs w:val="28"/>
        </w:rPr>
        <w:t>е</w:t>
      </w:r>
      <w:r w:rsidRPr="00931192">
        <w:rPr>
          <w:sz w:val="28"/>
          <w:szCs w:val="28"/>
        </w:rPr>
        <w:t>зависимая оценка качества организации.</w:t>
      </w:r>
      <w:r>
        <w:rPr>
          <w:sz w:val="28"/>
          <w:szCs w:val="28"/>
        </w:rPr>
        <w:t xml:space="preserve"> </w:t>
      </w:r>
      <w:r w:rsidRPr="00931192">
        <w:rPr>
          <w:sz w:val="28"/>
          <w:szCs w:val="28"/>
        </w:rPr>
        <w:t>Объектами аудита при этом мо</w:t>
      </w:r>
      <w:r>
        <w:rPr>
          <w:sz w:val="28"/>
          <w:szCs w:val="28"/>
        </w:rPr>
        <w:t>жет</w:t>
      </w:r>
      <w:r w:rsidRPr="00931192">
        <w:rPr>
          <w:sz w:val="28"/>
          <w:szCs w:val="28"/>
        </w:rPr>
        <w:t xml:space="preserve"> быть</w:t>
      </w:r>
      <w:r>
        <w:rPr>
          <w:sz w:val="28"/>
          <w:szCs w:val="28"/>
        </w:rPr>
        <w:t xml:space="preserve"> </w:t>
      </w:r>
      <w:r w:rsidRPr="00931192">
        <w:rPr>
          <w:sz w:val="28"/>
          <w:szCs w:val="28"/>
        </w:rPr>
        <w:t>продукция</w:t>
      </w:r>
      <w:r>
        <w:rPr>
          <w:sz w:val="28"/>
          <w:szCs w:val="28"/>
        </w:rPr>
        <w:t xml:space="preserve">, </w:t>
      </w:r>
      <w:r w:rsidRPr="00931192">
        <w:rPr>
          <w:sz w:val="28"/>
          <w:szCs w:val="28"/>
        </w:rPr>
        <w:t>услуги (работы)</w:t>
      </w:r>
      <w:r>
        <w:rPr>
          <w:sz w:val="28"/>
          <w:szCs w:val="28"/>
        </w:rPr>
        <w:t xml:space="preserve">, </w:t>
      </w:r>
      <w:r w:rsidRPr="00931192">
        <w:rPr>
          <w:sz w:val="28"/>
          <w:szCs w:val="28"/>
        </w:rPr>
        <w:t>проце</w:t>
      </w:r>
      <w:r>
        <w:rPr>
          <w:sz w:val="28"/>
          <w:szCs w:val="28"/>
        </w:rPr>
        <w:t xml:space="preserve">ссы и </w:t>
      </w:r>
      <w:r w:rsidRPr="00931192">
        <w:rPr>
          <w:sz w:val="28"/>
          <w:szCs w:val="28"/>
        </w:rPr>
        <w:t>система качества.</w:t>
      </w:r>
    </w:p>
    <w:p w:rsidR="00931192" w:rsidRPr="00931192" w:rsidRDefault="00931192" w:rsidP="00931192">
      <w:pPr>
        <w:spacing w:line="360" w:lineRule="auto"/>
        <w:jc w:val="both"/>
        <w:rPr>
          <w:sz w:val="28"/>
          <w:szCs w:val="28"/>
        </w:rPr>
      </w:pPr>
      <w:r>
        <w:rPr>
          <w:sz w:val="28"/>
          <w:szCs w:val="28"/>
        </w:rPr>
        <w:tab/>
      </w:r>
      <w:r w:rsidRPr="00931192">
        <w:rPr>
          <w:sz w:val="28"/>
          <w:szCs w:val="28"/>
        </w:rPr>
        <w:t>Существуют три разновидности аудитов системы качества.</w:t>
      </w:r>
    </w:p>
    <w:p w:rsidR="00931192" w:rsidRPr="00931192" w:rsidRDefault="00931192" w:rsidP="00931192">
      <w:pPr>
        <w:spacing w:line="360" w:lineRule="auto"/>
        <w:jc w:val="both"/>
        <w:rPr>
          <w:sz w:val="28"/>
          <w:szCs w:val="28"/>
        </w:rPr>
      </w:pPr>
      <w:r>
        <w:rPr>
          <w:iCs/>
          <w:sz w:val="28"/>
          <w:szCs w:val="28"/>
        </w:rPr>
        <w:t>1</w:t>
      </w:r>
      <w:r w:rsidRPr="00931192">
        <w:rPr>
          <w:iCs/>
          <w:sz w:val="28"/>
          <w:szCs w:val="28"/>
        </w:rPr>
        <w:t>Аудит для сертификации системы качества:</w:t>
      </w:r>
    </w:p>
    <w:p w:rsidR="00931192" w:rsidRPr="00931192" w:rsidRDefault="00931192" w:rsidP="00C20038">
      <w:pPr>
        <w:numPr>
          <w:ilvl w:val="0"/>
          <w:numId w:val="5"/>
        </w:numPr>
        <w:spacing w:line="360" w:lineRule="auto"/>
        <w:jc w:val="both"/>
        <w:rPr>
          <w:sz w:val="28"/>
          <w:szCs w:val="28"/>
        </w:rPr>
      </w:pPr>
      <w:r w:rsidRPr="00931192">
        <w:rPr>
          <w:sz w:val="28"/>
          <w:szCs w:val="28"/>
        </w:rPr>
        <w:lastRenderedPageBreak/>
        <w:t>обязательный аудит;</w:t>
      </w:r>
    </w:p>
    <w:p w:rsidR="00931192" w:rsidRPr="00931192" w:rsidRDefault="00931192" w:rsidP="00C20038">
      <w:pPr>
        <w:numPr>
          <w:ilvl w:val="0"/>
          <w:numId w:val="5"/>
        </w:numPr>
        <w:spacing w:line="360" w:lineRule="auto"/>
        <w:jc w:val="both"/>
        <w:rPr>
          <w:sz w:val="28"/>
          <w:szCs w:val="28"/>
        </w:rPr>
      </w:pPr>
      <w:r w:rsidRPr="00931192">
        <w:rPr>
          <w:sz w:val="28"/>
          <w:szCs w:val="28"/>
        </w:rPr>
        <w:t>аудит по просьбе заявителя;</w:t>
      </w:r>
    </w:p>
    <w:p w:rsidR="00931192" w:rsidRPr="00931192" w:rsidRDefault="00931192" w:rsidP="00C20038">
      <w:pPr>
        <w:numPr>
          <w:ilvl w:val="0"/>
          <w:numId w:val="5"/>
        </w:numPr>
        <w:spacing w:line="360" w:lineRule="auto"/>
        <w:jc w:val="both"/>
        <w:rPr>
          <w:sz w:val="28"/>
          <w:szCs w:val="28"/>
        </w:rPr>
      </w:pPr>
      <w:r w:rsidRPr="00931192">
        <w:rPr>
          <w:sz w:val="28"/>
          <w:szCs w:val="28"/>
        </w:rPr>
        <w:t>аудит по требованию сертификационного агентства.</w:t>
      </w:r>
    </w:p>
    <w:p w:rsidR="00931192" w:rsidRPr="00931192" w:rsidRDefault="00931192" w:rsidP="00C20038">
      <w:pPr>
        <w:numPr>
          <w:ilvl w:val="0"/>
          <w:numId w:val="4"/>
        </w:numPr>
        <w:spacing w:line="360" w:lineRule="auto"/>
        <w:jc w:val="both"/>
        <w:rPr>
          <w:sz w:val="28"/>
          <w:szCs w:val="28"/>
        </w:rPr>
      </w:pPr>
      <w:r w:rsidRPr="00931192">
        <w:rPr>
          <w:iCs/>
          <w:sz w:val="28"/>
          <w:szCs w:val="28"/>
        </w:rPr>
        <w:t xml:space="preserve">Внутренний аудит качества </w:t>
      </w:r>
      <w:r w:rsidRPr="00931192">
        <w:rPr>
          <w:sz w:val="28"/>
          <w:szCs w:val="28"/>
        </w:rPr>
        <w:t>(проводится руководством организации);</w:t>
      </w:r>
    </w:p>
    <w:p w:rsidR="00931192" w:rsidRPr="00931192" w:rsidRDefault="00931192" w:rsidP="00C20038">
      <w:pPr>
        <w:numPr>
          <w:ilvl w:val="0"/>
          <w:numId w:val="4"/>
        </w:numPr>
        <w:spacing w:line="360" w:lineRule="auto"/>
        <w:jc w:val="both"/>
        <w:rPr>
          <w:sz w:val="28"/>
          <w:szCs w:val="28"/>
        </w:rPr>
      </w:pPr>
      <w:r w:rsidRPr="00931192">
        <w:rPr>
          <w:iCs/>
          <w:sz w:val="28"/>
          <w:szCs w:val="28"/>
        </w:rPr>
        <w:t xml:space="preserve">Внешний аудит системы качества </w:t>
      </w:r>
      <w:r w:rsidRPr="00931192">
        <w:rPr>
          <w:sz w:val="28"/>
          <w:szCs w:val="28"/>
        </w:rPr>
        <w:t>(проводится у поставщика).</w:t>
      </w:r>
    </w:p>
    <w:p w:rsidR="00931192" w:rsidRDefault="00931192" w:rsidP="00931192">
      <w:pPr>
        <w:spacing w:line="360" w:lineRule="auto"/>
        <w:jc w:val="both"/>
        <w:rPr>
          <w:sz w:val="28"/>
          <w:szCs w:val="28"/>
        </w:rPr>
      </w:pPr>
      <w:r>
        <w:rPr>
          <w:iCs/>
          <w:sz w:val="28"/>
          <w:szCs w:val="28"/>
        </w:rPr>
        <w:tab/>
      </w:r>
      <w:r w:rsidRPr="00931192">
        <w:rPr>
          <w:iCs/>
          <w:sz w:val="28"/>
          <w:szCs w:val="28"/>
        </w:rPr>
        <w:t xml:space="preserve">Принципы </w:t>
      </w:r>
      <w:r w:rsidRPr="00931192">
        <w:rPr>
          <w:sz w:val="28"/>
          <w:szCs w:val="28"/>
        </w:rPr>
        <w:t>проведения аудита:</w:t>
      </w:r>
    </w:p>
    <w:p w:rsidR="00931192" w:rsidRPr="00931192" w:rsidRDefault="00931192" w:rsidP="00C20038">
      <w:pPr>
        <w:numPr>
          <w:ilvl w:val="0"/>
          <w:numId w:val="6"/>
        </w:numPr>
        <w:spacing w:line="360" w:lineRule="auto"/>
        <w:jc w:val="both"/>
        <w:rPr>
          <w:sz w:val="28"/>
          <w:szCs w:val="28"/>
        </w:rPr>
      </w:pPr>
      <w:r w:rsidRPr="00931192">
        <w:rPr>
          <w:sz w:val="28"/>
          <w:szCs w:val="28"/>
        </w:rPr>
        <w:t>независимость;</w:t>
      </w:r>
    </w:p>
    <w:p w:rsidR="00931192" w:rsidRPr="00931192" w:rsidRDefault="00931192" w:rsidP="00C20038">
      <w:pPr>
        <w:numPr>
          <w:ilvl w:val="0"/>
          <w:numId w:val="6"/>
        </w:numPr>
        <w:spacing w:line="360" w:lineRule="auto"/>
        <w:jc w:val="both"/>
        <w:rPr>
          <w:sz w:val="28"/>
          <w:szCs w:val="28"/>
        </w:rPr>
      </w:pPr>
      <w:r w:rsidRPr="00931192">
        <w:rPr>
          <w:sz w:val="28"/>
          <w:szCs w:val="28"/>
        </w:rPr>
        <w:t>подход, основанный на фактах;</w:t>
      </w:r>
    </w:p>
    <w:p w:rsidR="00931192" w:rsidRPr="00931192" w:rsidRDefault="00931192" w:rsidP="00C20038">
      <w:pPr>
        <w:numPr>
          <w:ilvl w:val="0"/>
          <w:numId w:val="6"/>
        </w:numPr>
        <w:spacing w:line="360" w:lineRule="auto"/>
        <w:jc w:val="both"/>
        <w:rPr>
          <w:sz w:val="28"/>
          <w:szCs w:val="28"/>
        </w:rPr>
      </w:pPr>
      <w:r w:rsidRPr="00931192">
        <w:rPr>
          <w:sz w:val="28"/>
          <w:szCs w:val="28"/>
        </w:rPr>
        <w:t>профессионализм аудиторов (этичность, справедливость, профессионал</w:t>
      </w:r>
      <w:r w:rsidRPr="00931192">
        <w:rPr>
          <w:sz w:val="28"/>
          <w:szCs w:val="28"/>
        </w:rPr>
        <w:t>ь</w:t>
      </w:r>
      <w:r w:rsidRPr="00931192">
        <w:rPr>
          <w:sz w:val="28"/>
          <w:szCs w:val="28"/>
        </w:rPr>
        <w:t>ная тщательность).</w:t>
      </w:r>
    </w:p>
    <w:p w:rsidR="00931192" w:rsidRPr="00A53309" w:rsidRDefault="00A53309" w:rsidP="00931192">
      <w:pPr>
        <w:spacing w:line="360" w:lineRule="auto"/>
        <w:jc w:val="both"/>
        <w:rPr>
          <w:iCs/>
          <w:sz w:val="28"/>
          <w:szCs w:val="28"/>
        </w:rPr>
      </w:pPr>
      <w:r>
        <w:rPr>
          <w:iCs/>
          <w:sz w:val="28"/>
          <w:szCs w:val="28"/>
        </w:rPr>
        <w:tab/>
      </w:r>
      <w:r w:rsidR="00931192" w:rsidRPr="00A53309">
        <w:rPr>
          <w:iCs/>
          <w:sz w:val="28"/>
          <w:szCs w:val="28"/>
        </w:rPr>
        <w:t>Задачи аудита:</w:t>
      </w:r>
    </w:p>
    <w:p w:rsidR="00931192" w:rsidRPr="00931192" w:rsidRDefault="00931192" w:rsidP="00C20038">
      <w:pPr>
        <w:numPr>
          <w:ilvl w:val="0"/>
          <w:numId w:val="7"/>
        </w:numPr>
        <w:spacing w:line="360" w:lineRule="auto"/>
        <w:jc w:val="both"/>
        <w:rPr>
          <w:sz w:val="28"/>
          <w:szCs w:val="28"/>
        </w:rPr>
      </w:pPr>
      <w:r w:rsidRPr="00931192">
        <w:rPr>
          <w:sz w:val="28"/>
          <w:szCs w:val="28"/>
        </w:rPr>
        <w:t xml:space="preserve">оценка системы качества организации; </w:t>
      </w:r>
    </w:p>
    <w:p w:rsidR="00931192" w:rsidRPr="00931192" w:rsidRDefault="00931192" w:rsidP="00C20038">
      <w:pPr>
        <w:numPr>
          <w:ilvl w:val="0"/>
          <w:numId w:val="7"/>
        </w:numPr>
        <w:spacing w:line="360" w:lineRule="auto"/>
        <w:jc w:val="both"/>
        <w:rPr>
          <w:sz w:val="28"/>
          <w:szCs w:val="28"/>
        </w:rPr>
      </w:pPr>
      <w:r w:rsidRPr="00931192">
        <w:rPr>
          <w:sz w:val="28"/>
          <w:szCs w:val="28"/>
        </w:rPr>
        <w:t>подтверждение соответствия системы качества организации установле</w:t>
      </w:r>
      <w:r w:rsidRPr="00931192">
        <w:rPr>
          <w:sz w:val="28"/>
          <w:szCs w:val="28"/>
        </w:rPr>
        <w:t>н</w:t>
      </w:r>
      <w:r w:rsidRPr="00931192">
        <w:rPr>
          <w:sz w:val="28"/>
          <w:szCs w:val="28"/>
        </w:rPr>
        <w:t>ным требованиям;</w:t>
      </w:r>
    </w:p>
    <w:p w:rsidR="00A53309" w:rsidRDefault="00931192" w:rsidP="00C20038">
      <w:pPr>
        <w:numPr>
          <w:ilvl w:val="0"/>
          <w:numId w:val="7"/>
        </w:numPr>
        <w:spacing w:line="360" w:lineRule="auto"/>
        <w:jc w:val="both"/>
        <w:rPr>
          <w:sz w:val="28"/>
          <w:szCs w:val="28"/>
        </w:rPr>
      </w:pPr>
      <w:r w:rsidRPr="00931192">
        <w:rPr>
          <w:sz w:val="28"/>
          <w:szCs w:val="28"/>
        </w:rPr>
        <w:t>обеспечение возможности совершенствования системы качества.</w:t>
      </w:r>
    </w:p>
    <w:p w:rsidR="00A53309" w:rsidRDefault="00A53309" w:rsidP="00A53309">
      <w:pPr>
        <w:spacing w:line="360" w:lineRule="auto"/>
        <w:jc w:val="both"/>
        <w:rPr>
          <w:sz w:val="28"/>
          <w:szCs w:val="28"/>
        </w:rPr>
      </w:pPr>
      <w:r>
        <w:rPr>
          <w:sz w:val="28"/>
          <w:szCs w:val="28"/>
        </w:rPr>
        <w:tab/>
      </w:r>
      <w:r w:rsidRPr="00A53309">
        <w:rPr>
          <w:sz w:val="28"/>
          <w:szCs w:val="28"/>
        </w:rPr>
        <w:t>Инспекционным проверкам системы качества организации посвящен стандарт ГОСТ Р ИСО 19011-2003 «Руководящие указания по проверке систем менеджмента качества и (или) охраны окружающей среды».</w:t>
      </w:r>
    </w:p>
    <w:p w:rsidR="00A53309" w:rsidRPr="00A53309" w:rsidRDefault="00A53309" w:rsidP="00A53309">
      <w:pPr>
        <w:spacing w:line="360" w:lineRule="auto"/>
        <w:jc w:val="both"/>
        <w:rPr>
          <w:sz w:val="28"/>
          <w:szCs w:val="28"/>
        </w:rPr>
      </w:pPr>
      <w:r>
        <w:rPr>
          <w:sz w:val="28"/>
          <w:szCs w:val="28"/>
        </w:rPr>
        <w:tab/>
      </w:r>
      <w:r w:rsidRPr="00A53309">
        <w:rPr>
          <w:sz w:val="28"/>
          <w:szCs w:val="28"/>
        </w:rPr>
        <w:t>Особое место в управлении качеством продукции занимает конт</w:t>
      </w:r>
      <w:r w:rsidRPr="00A53309">
        <w:rPr>
          <w:sz w:val="28"/>
          <w:szCs w:val="28"/>
        </w:rPr>
        <w:softHyphen/>
        <w:t>роль к</w:t>
      </w:r>
      <w:r w:rsidRPr="00A53309">
        <w:rPr>
          <w:sz w:val="28"/>
          <w:szCs w:val="28"/>
        </w:rPr>
        <w:t>а</w:t>
      </w:r>
      <w:r w:rsidRPr="00A53309">
        <w:rPr>
          <w:sz w:val="28"/>
          <w:szCs w:val="28"/>
        </w:rPr>
        <w:t>чества продукции. Именно контроль как одно из эффективных средств дост</w:t>
      </w:r>
      <w:r w:rsidRPr="00A53309">
        <w:rPr>
          <w:sz w:val="28"/>
          <w:szCs w:val="28"/>
        </w:rPr>
        <w:t>и</w:t>
      </w:r>
      <w:r w:rsidRPr="00A53309">
        <w:rPr>
          <w:sz w:val="28"/>
          <w:szCs w:val="28"/>
        </w:rPr>
        <w:t>жения намеченных целей и важнейшая функция управления способствует пр</w:t>
      </w:r>
      <w:r w:rsidRPr="00A53309">
        <w:rPr>
          <w:sz w:val="28"/>
          <w:szCs w:val="28"/>
        </w:rPr>
        <w:t>а</w:t>
      </w:r>
      <w:r w:rsidRPr="00A53309">
        <w:rPr>
          <w:sz w:val="28"/>
          <w:szCs w:val="28"/>
        </w:rPr>
        <w:t>вильному использованию объективно существующих, а также созданных чел</w:t>
      </w:r>
      <w:r w:rsidRPr="00A53309">
        <w:rPr>
          <w:sz w:val="28"/>
          <w:szCs w:val="28"/>
        </w:rPr>
        <w:t>о</w:t>
      </w:r>
      <w:r w:rsidRPr="00A53309">
        <w:rPr>
          <w:sz w:val="28"/>
          <w:szCs w:val="28"/>
        </w:rPr>
        <w:t>веком предпосылок и условий выпуска продукции высокого качества. От ст</w:t>
      </w:r>
      <w:r w:rsidRPr="00A53309">
        <w:rPr>
          <w:sz w:val="28"/>
          <w:szCs w:val="28"/>
        </w:rPr>
        <w:t>е</w:t>
      </w:r>
      <w:r w:rsidRPr="00A53309">
        <w:rPr>
          <w:sz w:val="28"/>
          <w:szCs w:val="28"/>
        </w:rPr>
        <w:t>пени совершенства контроля качества, его технического оснащения и организ</w:t>
      </w:r>
      <w:r w:rsidRPr="00A53309">
        <w:rPr>
          <w:sz w:val="28"/>
          <w:szCs w:val="28"/>
        </w:rPr>
        <w:t>а</w:t>
      </w:r>
      <w:r w:rsidRPr="00A53309">
        <w:rPr>
          <w:sz w:val="28"/>
          <w:szCs w:val="28"/>
        </w:rPr>
        <w:t>ции во многом зависит эффек</w:t>
      </w:r>
      <w:r w:rsidRPr="00A53309">
        <w:rPr>
          <w:sz w:val="28"/>
          <w:szCs w:val="28"/>
        </w:rPr>
        <w:softHyphen/>
        <w:t>тивность производства в целом.</w:t>
      </w:r>
    </w:p>
    <w:p w:rsidR="00A53309" w:rsidRPr="00A53309" w:rsidRDefault="00A53309" w:rsidP="00A53309">
      <w:pPr>
        <w:spacing w:line="360" w:lineRule="auto"/>
        <w:jc w:val="both"/>
        <w:rPr>
          <w:sz w:val="28"/>
          <w:szCs w:val="28"/>
        </w:rPr>
      </w:pPr>
      <w:r>
        <w:rPr>
          <w:sz w:val="28"/>
          <w:szCs w:val="28"/>
        </w:rPr>
        <w:tab/>
      </w:r>
      <w:r w:rsidRPr="00A53309">
        <w:rPr>
          <w:sz w:val="28"/>
          <w:szCs w:val="28"/>
        </w:rPr>
        <w:t>Именно в процессе кон</w:t>
      </w:r>
      <w:r w:rsidRPr="00A53309">
        <w:rPr>
          <w:sz w:val="28"/>
          <w:szCs w:val="28"/>
        </w:rPr>
        <w:softHyphen/>
        <w:t>троля осуществляется сопоставление фактичес</w:t>
      </w:r>
      <w:r w:rsidRPr="00A53309">
        <w:rPr>
          <w:sz w:val="28"/>
          <w:szCs w:val="28"/>
        </w:rPr>
        <w:softHyphen/>
        <w:t>ки достигнутых резуль</w:t>
      </w:r>
      <w:r w:rsidRPr="00A53309">
        <w:rPr>
          <w:sz w:val="28"/>
          <w:szCs w:val="28"/>
        </w:rPr>
        <w:softHyphen/>
        <w:t>татов функционирования системы с запланирован</w:t>
      </w:r>
      <w:r w:rsidRPr="00A53309">
        <w:rPr>
          <w:sz w:val="28"/>
          <w:szCs w:val="28"/>
        </w:rPr>
        <w:softHyphen/>
        <w:t>ными. Современные методы контроля качества продукции, позволяющие при мин</w:t>
      </w:r>
      <w:r w:rsidRPr="00A53309">
        <w:rPr>
          <w:sz w:val="28"/>
          <w:szCs w:val="28"/>
        </w:rPr>
        <w:t>и</w:t>
      </w:r>
      <w:r w:rsidRPr="00A53309">
        <w:rPr>
          <w:sz w:val="28"/>
          <w:szCs w:val="28"/>
        </w:rPr>
        <w:t>маль</w:t>
      </w:r>
      <w:r w:rsidRPr="00A53309">
        <w:rPr>
          <w:sz w:val="28"/>
          <w:szCs w:val="28"/>
        </w:rPr>
        <w:softHyphen/>
        <w:t>ных затратах достичь высокой стабильности показателей качест</w:t>
      </w:r>
      <w:r w:rsidRPr="00A53309">
        <w:rPr>
          <w:sz w:val="28"/>
          <w:szCs w:val="28"/>
        </w:rPr>
        <w:softHyphen/>
        <w:t>ва, прио</w:t>
      </w:r>
      <w:r w:rsidRPr="00A53309">
        <w:rPr>
          <w:sz w:val="28"/>
          <w:szCs w:val="28"/>
        </w:rPr>
        <w:t>б</w:t>
      </w:r>
      <w:r w:rsidRPr="00A53309">
        <w:rPr>
          <w:sz w:val="28"/>
          <w:szCs w:val="28"/>
        </w:rPr>
        <w:t>ретают все большее значение.</w:t>
      </w:r>
    </w:p>
    <w:p w:rsidR="00A53309" w:rsidRPr="00A53309" w:rsidRDefault="00A53309" w:rsidP="00A53309">
      <w:pPr>
        <w:spacing w:line="360" w:lineRule="auto"/>
        <w:jc w:val="both"/>
        <w:rPr>
          <w:sz w:val="28"/>
          <w:szCs w:val="28"/>
        </w:rPr>
      </w:pPr>
      <w:r>
        <w:rPr>
          <w:i/>
          <w:sz w:val="28"/>
          <w:szCs w:val="28"/>
        </w:rPr>
        <w:lastRenderedPageBreak/>
        <w:tab/>
      </w:r>
      <w:r w:rsidRPr="00A53309">
        <w:rPr>
          <w:i/>
          <w:sz w:val="28"/>
          <w:szCs w:val="28"/>
        </w:rPr>
        <w:t>Система контроля качества</w:t>
      </w:r>
      <w:r w:rsidRPr="00A53309">
        <w:rPr>
          <w:sz w:val="28"/>
          <w:szCs w:val="28"/>
        </w:rPr>
        <w:t xml:space="preserve"> продукции представляет собой сово</w:t>
      </w:r>
      <w:r w:rsidRPr="00A53309">
        <w:rPr>
          <w:sz w:val="28"/>
          <w:szCs w:val="28"/>
        </w:rPr>
        <w:softHyphen/>
        <w:t>купность взаимосвязанных объектов и субъектов контроля, использу</w:t>
      </w:r>
      <w:r w:rsidRPr="00A53309">
        <w:rPr>
          <w:sz w:val="28"/>
          <w:szCs w:val="28"/>
        </w:rPr>
        <w:softHyphen/>
        <w:t>емых в</w:t>
      </w:r>
      <w:r w:rsidRPr="00A53309">
        <w:rPr>
          <w:sz w:val="28"/>
          <w:szCs w:val="28"/>
        </w:rPr>
        <w:t>и</w:t>
      </w:r>
      <w:r w:rsidRPr="00A53309">
        <w:rPr>
          <w:sz w:val="28"/>
          <w:szCs w:val="28"/>
        </w:rPr>
        <w:t>дов, методов и средств оценки качества изделий и профилак</w:t>
      </w:r>
      <w:r w:rsidRPr="00A53309">
        <w:rPr>
          <w:sz w:val="28"/>
          <w:szCs w:val="28"/>
        </w:rPr>
        <w:softHyphen/>
        <w:t>тики брака на ра</w:t>
      </w:r>
      <w:r w:rsidRPr="00A53309">
        <w:rPr>
          <w:sz w:val="28"/>
          <w:szCs w:val="28"/>
        </w:rPr>
        <w:t>з</w:t>
      </w:r>
      <w:r w:rsidRPr="00A53309">
        <w:rPr>
          <w:sz w:val="28"/>
          <w:szCs w:val="28"/>
        </w:rPr>
        <w:t>личных этапах жизненного цикла продукции и уровнях управления качеством. Эффективная система контроля по</w:t>
      </w:r>
      <w:r w:rsidRPr="00A53309">
        <w:rPr>
          <w:sz w:val="28"/>
          <w:szCs w:val="28"/>
        </w:rPr>
        <w:softHyphen/>
        <w:t>зволяет в большинстве случаев осуществлять своевременное и целе</w:t>
      </w:r>
      <w:r w:rsidRPr="00A53309">
        <w:rPr>
          <w:sz w:val="28"/>
          <w:szCs w:val="28"/>
        </w:rPr>
        <w:softHyphen/>
        <w:t>направленное воздействие на уровень качества выпуска</w:t>
      </w:r>
      <w:r w:rsidRPr="00A53309">
        <w:rPr>
          <w:sz w:val="28"/>
          <w:szCs w:val="28"/>
        </w:rPr>
        <w:t>е</w:t>
      </w:r>
      <w:r w:rsidRPr="00A53309">
        <w:rPr>
          <w:sz w:val="28"/>
          <w:szCs w:val="28"/>
        </w:rPr>
        <w:t>мой продук</w:t>
      </w:r>
      <w:r w:rsidRPr="00A53309">
        <w:rPr>
          <w:sz w:val="28"/>
          <w:szCs w:val="28"/>
        </w:rPr>
        <w:softHyphen/>
        <w:t>ции, предупреждать всевозможные недостатки и сбои в работе, обеспечивать их оперативное выявление и ликвидацию с наименьши</w:t>
      </w:r>
      <w:r w:rsidRPr="00A53309">
        <w:rPr>
          <w:sz w:val="28"/>
          <w:szCs w:val="28"/>
        </w:rPr>
        <w:softHyphen/>
        <w:t>ми затр</w:t>
      </w:r>
      <w:r w:rsidRPr="00A53309">
        <w:rPr>
          <w:sz w:val="28"/>
          <w:szCs w:val="28"/>
        </w:rPr>
        <w:t>а</w:t>
      </w:r>
      <w:r w:rsidRPr="00A53309">
        <w:rPr>
          <w:sz w:val="28"/>
          <w:szCs w:val="28"/>
        </w:rPr>
        <w:t>тами ресурсов. Положительные результаты действенного кон</w:t>
      </w:r>
      <w:r w:rsidRPr="00A53309">
        <w:rPr>
          <w:sz w:val="28"/>
          <w:szCs w:val="28"/>
        </w:rPr>
        <w:softHyphen/>
        <w:t>троля качества можно выделить и в большинстве случаев определить количественно на стад</w:t>
      </w:r>
      <w:r w:rsidRPr="00A53309">
        <w:rPr>
          <w:sz w:val="28"/>
          <w:szCs w:val="28"/>
        </w:rPr>
        <w:t>и</w:t>
      </w:r>
      <w:r w:rsidRPr="00A53309">
        <w:rPr>
          <w:sz w:val="28"/>
          <w:szCs w:val="28"/>
        </w:rPr>
        <w:t>ях разработки, производства, обращения, экс</w:t>
      </w:r>
      <w:r w:rsidRPr="00A53309">
        <w:rPr>
          <w:sz w:val="28"/>
          <w:szCs w:val="28"/>
        </w:rPr>
        <w:softHyphen/>
        <w:t>плуатации (потребления) и восст</w:t>
      </w:r>
      <w:r w:rsidRPr="00A53309">
        <w:rPr>
          <w:sz w:val="28"/>
          <w:szCs w:val="28"/>
        </w:rPr>
        <w:t>а</w:t>
      </w:r>
      <w:r w:rsidRPr="00A53309">
        <w:rPr>
          <w:sz w:val="28"/>
          <w:szCs w:val="28"/>
        </w:rPr>
        <w:t>новления (ремонта) продукции.</w:t>
      </w:r>
    </w:p>
    <w:p w:rsidR="00A53309" w:rsidRPr="00A53309" w:rsidRDefault="00A53309" w:rsidP="00A53309">
      <w:pPr>
        <w:spacing w:line="360" w:lineRule="auto"/>
        <w:jc w:val="both"/>
        <w:rPr>
          <w:sz w:val="28"/>
          <w:szCs w:val="28"/>
        </w:rPr>
      </w:pPr>
      <w:r>
        <w:rPr>
          <w:i/>
          <w:sz w:val="28"/>
          <w:szCs w:val="28"/>
        </w:rPr>
        <w:tab/>
      </w:r>
      <w:r w:rsidRPr="00A53309">
        <w:rPr>
          <w:i/>
          <w:sz w:val="28"/>
          <w:szCs w:val="28"/>
        </w:rPr>
        <w:t>Контроль</w:t>
      </w:r>
      <w:r w:rsidRPr="00A53309">
        <w:rPr>
          <w:sz w:val="28"/>
          <w:szCs w:val="28"/>
        </w:rPr>
        <w:t xml:space="preserve"> (по ИСО ГОСТ Р 9000:2001) – процедура оценивания соотве</w:t>
      </w:r>
      <w:r w:rsidRPr="00A53309">
        <w:rPr>
          <w:sz w:val="28"/>
          <w:szCs w:val="28"/>
        </w:rPr>
        <w:t>т</w:t>
      </w:r>
      <w:r w:rsidRPr="00A53309">
        <w:rPr>
          <w:sz w:val="28"/>
          <w:szCs w:val="28"/>
        </w:rPr>
        <w:t>ствия путем наблюдений и суждений, сопровождаемых соответствующими и</w:t>
      </w:r>
      <w:r w:rsidRPr="00A53309">
        <w:rPr>
          <w:sz w:val="28"/>
          <w:szCs w:val="28"/>
        </w:rPr>
        <w:t>з</w:t>
      </w:r>
      <w:r w:rsidRPr="00A53309">
        <w:rPr>
          <w:sz w:val="28"/>
          <w:szCs w:val="28"/>
        </w:rPr>
        <w:t>мерениями, испытаниями или калибровкой т.е. по существу это – процесс о</w:t>
      </w:r>
      <w:r w:rsidRPr="00A53309">
        <w:rPr>
          <w:sz w:val="28"/>
          <w:szCs w:val="28"/>
        </w:rPr>
        <w:t>п</w:t>
      </w:r>
      <w:r w:rsidRPr="00A53309">
        <w:rPr>
          <w:sz w:val="28"/>
          <w:szCs w:val="28"/>
        </w:rPr>
        <w:t xml:space="preserve">ределения и оценки информации об отклонениях действительных значений от заданных или их совпадении и результатах анализа. </w:t>
      </w:r>
    </w:p>
    <w:p w:rsidR="00A53309" w:rsidRPr="00A53309" w:rsidRDefault="00A53309" w:rsidP="00A53309">
      <w:pPr>
        <w:spacing w:line="360" w:lineRule="auto"/>
        <w:jc w:val="both"/>
        <w:rPr>
          <w:sz w:val="28"/>
          <w:szCs w:val="28"/>
        </w:rPr>
      </w:pPr>
      <w:r>
        <w:rPr>
          <w:sz w:val="28"/>
          <w:szCs w:val="28"/>
        </w:rPr>
        <w:tab/>
      </w:r>
      <w:r w:rsidRPr="00A53309">
        <w:rPr>
          <w:sz w:val="28"/>
          <w:szCs w:val="28"/>
        </w:rPr>
        <w:t>Контроль осуществляется лицами, прямо или косвенно зависящими от процесса. Проверка (ревизия) – это контроль лицами, не зависящими от пр</w:t>
      </w:r>
      <w:r w:rsidRPr="00A53309">
        <w:rPr>
          <w:sz w:val="28"/>
          <w:szCs w:val="28"/>
        </w:rPr>
        <w:t>о</w:t>
      </w:r>
      <w:r w:rsidRPr="00A53309">
        <w:rPr>
          <w:sz w:val="28"/>
          <w:szCs w:val="28"/>
        </w:rPr>
        <w:t>цесса.</w:t>
      </w:r>
    </w:p>
    <w:p w:rsidR="00A53309" w:rsidRPr="00A53309" w:rsidRDefault="00A53309" w:rsidP="00A53309">
      <w:pPr>
        <w:spacing w:line="360" w:lineRule="auto"/>
        <w:jc w:val="both"/>
        <w:rPr>
          <w:sz w:val="28"/>
          <w:szCs w:val="28"/>
        </w:rPr>
      </w:pPr>
      <w:r>
        <w:rPr>
          <w:sz w:val="28"/>
          <w:szCs w:val="28"/>
        </w:rPr>
        <w:tab/>
      </w:r>
      <w:r w:rsidRPr="00A53309">
        <w:rPr>
          <w:sz w:val="28"/>
          <w:szCs w:val="28"/>
        </w:rPr>
        <w:t>Процесс контроля должен пройти следующие стадии:</w:t>
      </w:r>
    </w:p>
    <w:p w:rsidR="00A53309" w:rsidRPr="00A53309" w:rsidRDefault="00A53309" w:rsidP="00C20038">
      <w:pPr>
        <w:numPr>
          <w:ilvl w:val="0"/>
          <w:numId w:val="10"/>
        </w:numPr>
        <w:spacing w:line="360" w:lineRule="auto"/>
        <w:jc w:val="both"/>
        <w:rPr>
          <w:sz w:val="28"/>
          <w:szCs w:val="28"/>
        </w:rPr>
      </w:pPr>
      <w:r w:rsidRPr="00A53309">
        <w:rPr>
          <w:sz w:val="28"/>
          <w:szCs w:val="28"/>
        </w:rPr>
        <w:t>Определение концепции;</w:t>
      </w:r>
    </w:p>
    <w:p w:rsidR="00A53309" w:rsidRPr="00A53309" w:rsidRDefault="00A53309" w:rsidP="00C20038">
      <w:pPr>
        <w:numPr>
          <w:ilvl w:val="0"/>
          <w:numId w:val="10"/>
        </w:numPr>
        <w:spacing w:line="360" w:lineRule="auto"/>
        <w:jc w:val="both"/>
        <w:rPr>
          <w:sz w:val="28"/>
          <w:szCs w:val="28"/>
        </w:rPr>
      </w:pPr>
      <w:r w:rsidRPr="00A53309">
        <w:rPr>
          <w:sz w:val="28"/>
          <w:szCs w:val="28"/>
        </w:rPr>
        <w:t xml:space="preserve">Определение цели контроля (решение о </w:t>
      </w:r>
      <w:r>
        <w:rPr>
          <w:sz w:val="28"/>
          <w:szCs w:val="28"/>
        </w:rPr>
        <w:t xml:space="preserve">целесообразности, правильности, </w:t>
      </w:r>
      <w:r w:rsidRPr="00A53309">
        <w:rPr>
          <w:sz w:val="28"/>
          <w:szCs w:val="28"/>
        </w:rPr>
        <w:t>регулярности, эффективности процесса управления);</w:t>
      </w:r>
    </w:p>
    <w:p w:rsidR="00A53309" w:rsidRPr="00A53309" w:rsidRDefault="00A53309" w:rsidP="00C20038">
      <w:pPr>
        <w:numPr>
          <w:ilvl w:val="0"/>
          <w:numId w:val="10"/>
        </w:numPr>
        <w:spacing w:line="360" w:lineRule="auto"/>
        <w:jc w:val="both"/>
        <w:rPr>
          <w:sz w:val="28"/>
          <w:szCs w:val="28"/>
        </w:rPr>
      </w:pPr>
      <w:r w:rsidRPr="00A53309">
        <w:rPr>
          <w:sz w:val="28"/>
          <w:szCs w:val="28"/>
        </w:rPr>
        <w:t>Планирование проверки:</w:t>
      </w:r>
    </w:p>
    <w:p w:rsidR="00A53309" w:rsidRPr="00A53309" w:rsidRDefault="00A53309" w:rsidP="00A53309">
      <w:pPr>
        <w:spacing w:line="360" w:lineRule="auto"/>
        <w:ind w:left="720"/>
        <w:jc w:val="both"/>
        <w:rPr>
          <w:sz w:val="28"/>
          <w:szCs w:val="28"/>
        </w:rPr>
      </w:pPr>
      <w:r w:rsidRPr="00A53309">
        <w:rPr>
          <w:sz w:val="28"/>
          <w:szCs w:val="28"/>
        </w:rPr>
        <w:t>а) объекты контроля (потенциалы, методы, результаты, показатели и т.д.);</w:t>
      </w:r>
    </w:p>
    <w:p w:rsidR="00A53309" w:rsidRPr="00A53309" w:rsidRDefault="00A53309" w:rsidP="00A53309">
      <w:pPr>
        <w:spacing w:line="360" w:lineRule="auto"/>
        <w:ind w:left="720"/>
        <w:jc w:val="both"/>
        <w:rPr>
          <w:sz w:val="28"/>
          <w:szCs w:val="28"/>
        </w:rPr>
      </w:pPr>
      <w:r w:rsidRPr="00A53309">
        <w:rPr>
          <w:sz w:val="28"/>
          <w:szCs w:val="28"/>
        </w:rPr>
        <w:t>б) проверяемые нормы (этические, правовые, производственные);</w:t>
      </w:r>
    </w:p>
    <w:p w:rsidR="00A53309" w:rsidRPr="00A53309" w:rsidRDefault="00A53309" w:rsidP="00A53309">
      <w:pPr>
        <w:spacing w:line="360" w:lineRule="auto"/>
        <w:ind w:left="720"/>
        <w:jc w:val="both"/>
        <w:rPr>
          <w:sz w:val="28"/>
          <w:szCs w:val="28"/>
        </w:rPr>
      </w:pPr>
      <w:r w:rsidRPr="00A53309">
        <w:rPr>
          <w:sz w:val="28"/>
          <w:szCs w:val="28"/>
        </w:rPr>
        <w:t>в) субъекты контроля (внутренние или внешние органы контроля);</w:t>
      </w:r>
    </w:p>
    <w:p w:rsidR="00A53309" w:rsidRPr="00A53309" w:rsidRDefault="00A53309" w:rsidP="00A53309">
      <w:pPr>
        <w:spacing w:line="360" w:lineRule="auto"/>
        <w:ind w:left="720"/>
        <w:jc w:val="both"/>
        <w:rPr>
          <w:sz w:val="28"/>
          <w:szCs w:val="28"/>
        </w:rPr>
      </w:pPr>
      <w:r w:rsidRPr="00A53309">
        <w:rPr>
          <w:sz w:val="28"/>
          <w:szCs w:val="28"/>
        </w:rPr>
        <w:t>г) методы контроля;</w:t>
      </w:r>
    </w:p>
    <w:p w:rsidR="00A53309" w:rsidRPr="00A53309" w:rsidRDefault="00A53309" w:rsidP="00A53309">
      <w:pPr>
        <w:spacing w:line="360" w:lineRule="auto"/>
        <w:ind w:left="720"/>
        <w:jc w:val="both"/>
        <w:rPr>
          <w:sz w:val="28"/>
          <w:szCs w:val="28"/>
        </w:rPr>
      </w:pPr>
      <w:r w:rsidRPr="00A53309">
        <w:rPr>
          <w:sz w:val="28"/>
          <w:szCs w:val="28"/>
        </w:rPr>
        <w:t>д) объем и средства контроля (полный, сплошной, выборочный, ручной, автоматический, компьютеризированный);</w:t>
      </w:r>
    </w:p>
    <w:p w:rsidR="00A53309" w:rsidRPr="00A53309" w:rsidRDefault="00A53309" w:rsidP="00A53309">
      <w:pPr>
        <w:spacing w:line="360" w:lineRule="auto"/>
        <w:ind w:left="720"/>
        <w:jc w:val="both"/>
        <w:rPr>
          <w:sz w:val="28"/>
          <w:szCs w:val="28"/>
        </w:rPr>
      </w:pPr>
      <w:r w:rsidRPr="00A53309">
        <w:rPr>
          <w:sz w:val="28"/>
          <w:szCs w:val="28"/>
        </w:rPr>
        <w:lastRenderedPageBreak/>
        <w:t>е) сроки и продолжительность проверок;</w:t>
      </w:r>
    </w:p>
    <w:p w:rsidR="00A53309" w:rsidRPr="00A53309" w:rsidRDefault="00A53309" w:rsidP="00A53309">
      <w:pPr>
        <w:spacing w:line="360" w:lineRule="auto"/>
        <w:ind w:left="720"/>
        <w:jc w:val="both"/>
        <w:rPr>
          <w:sz w:val="28"/>
          <w:szCs w:val="28"/>
        </w:rPr>
      </w:pPr>
      <w:r w:rsidRPr="00A53309">
        <w:rPr>
          <w:sz w:val="28"/>
          <w:szCs w:val="28"/>
        </w:rPr>
        <w:t>ж) последовательность, методики и допуски проверок.</w:t>
      </w:r>
    </w:p>
    <w:p w:rsidR="00A53309" w:rsidRPr="00A53309" w:rsidRDefault="00A53309" w:rsidP="00A53309">
      <w:pPr>
        <w:spacing w:line="360" w:lineRule="auto"/>
        <w:jc w:val="both"/>
        <w:rPr>
          <w:sz w:val="28"/>
          <w:szCs w:val="28"/>
        </w:rPr>
      </w:pPr>
      <w:r w:rsidRPr="00A53309">
        <w:rPr>
          <w:sz w:val="28"/>
          <w:szCs w:val="28"/>
        </w:rPr>
        <w:t>4.</w:t>
      </w:r>
      <w:r w:rsidRPr="00A53309">
        <w:rPr>
          <w:sz w:val="28"/>
          <w:szCs w:val="28"/>
        </w:rPr>
        <w:tab/>
        <w:t>Определение значений действительных и предписанных.</w:t>
      </w:r>
    </w:p>
    <w:p w:rsidR="00A53309" w:rsidRPr="00A53309" w:rsidRDefault="00A53309" w:rsidP="00A53309">
      <w:pPr>
        <w:spacing w:line="360" w:lineRule="auto"/>
        <w:jc w:val="both"/>
        <w:rPr>
          <w:sz w:val="28"/>
          <w:szCs w:val="28"/>
        </w:rPr>
      </w:pPr>
      <w:r w:rsidRPr="00A53309">
        <w:rPr>
          <w:sz w:val="28"/>
          <w:szCs w:val="28"/>
        </w:rPr>
        <w:t>5.</w:t>
      </w:r>
      <w:r w:rsidRPr="00A53309">
        <w:rPr>
          <w:sz w:val="28"/>
          <w:szCs w:val="28"/>
        </w:rPr>
        <w:tab/>
        <w:t>Установление идентичности расхождений (обнаружение, количественная оценка).</w:t>
      </w:r>
    </w:p>
    <w:p w:rsidR="00A53309" w:rsidRPr="00A53309" w:rsidRDefault="00A53309" w:rsidP="00A53309">
      <w:pPr>
        <w:spacing w:line="360" w:lineRule="auto"/>
        <w:jc w:val="both"/>
        <w:rPr>
          <w:sz w:val="28"/>
          <w:szCs w:val="28"/>
        </w:rPr>
      </w:pPr>
      <w:r w:rsidRPr="00A53309">
        <w:rPr>
          <w:sz w:val="28"/>
          <w:szCs w:val="28"/>
        </w:rPr>
        <w:t>6.</w:t>
      </w:r>
      <w:r w:rsidRPr="00A53309">
        <w:rPr>
          <w:sz w:val="28"/>
          <w:szCs w:val="28"/>
        </w:rPr>
        <w:tab/>
        <w:t>Выработка решения, определение его веса.</w:t>
      </w:r>
    </w:p>
    <w:p w:rsidR="00A53309" w:rsidRPr="00A53309" w:rsidRDefault="00A53309" w:rsidP="00A53309">
      <w:pPr>
        <w:spacing w:line="360" w:lineRule="auto"/>
        <w:jc w:val="both"/>
        <w:rPr>
          <w:sz w:val="28"/>
          <w:szCs w:val="28"/>
        </w:rPr>
      </w:pPr>
      <w:r w:rsidRPr="00A53309">
        <w:rPr>
          <w:sz w:val="28"/>
          <w:szCs w:val="28"/>
        </w:rPr>
        <w:t>7.</w:t>
      </w:r>
      <w:r w:rsidRPr="00A53309">
        <w:rPr>
          <w:sz w:val="28"/>
          <w:szCs w:val="28"/>
        </w:rPr>
        <w:tab/>
        <w:t>Документирование решения.</w:t>
      </w:r>
    </w:p>
    <w:p w:rsidR="00A53309" w:rsidRPr="00A53309" w:rsidRDefault="00A53309" w:rsidP="00A53309">
      <w:pPr>
        <w:spacing w:line="360" w:lineRule="auto"/>
        <w:jc w:val="both"/>
        <w:rPr>
          <w:sz w:val="28"/>
          <w:szCs w:val="28"/>
        </w:rPr>
      </w:pPr>
      <w:r w:rsidRPr="00A53309">
        <w:rPr>
          <w:sz w:val="28"/>
          <w:szCs w:val="28"/>
        </w:rPr>
        <w:t>8.</w:t>
      </w:r>
      <w:r w:rsidRPr="00A53309">
        <w:rPr>
          <w:sz w:val="28"/>
          <w:szCs w:val="28"/>
        </w:rPr>
        <w:tab/>
        <w:t>Метапроверка (проверка проверки).</w:t>
      </w:r>
    </w:p>
    <w:p w:rsidR="00A53309" w:rsidRPr="00A53309" w:rsidRDefault="00A53309" w:rsidP="00A53309">
      <w:pPr>
        <w:spacing w:line="360" w:lineRule="auto"/>
        <w:jc w:val="both"/>
        <w:rPr>
          <w:sz w:val="28"/>
          <w:szCs w:val="28"/>
        </w:rPr>
      </w:pPr>
      <w:r w:rsidRPr="00A53309">
        <w:rPr>
          <w:sz w:val="28"/>
          <w:szCs w:val="28"/>
        </w:rPr>
        <w:t>9.</w:t>
      </w:r>
      <w:r w:rsidRPr="00A53309">
        <w:rPr>
          <w:sz w:val="28"/>
          <w:szCs w:val="28"/>
        </w:rPr>
        <w:tab/>
        <w:t>Сообщение решения (устное, письменный отчет).</w:t>
      </w:r>
    </w:p>
    <w:p w:rsidR="00A53309" w:rsidRPr="00A53309" w:rsidRDefault="00A53309" w:rsidP="00A53309">
      <w:pPr>
        <w:spacing w:line="360" w:lineRule="auto"/>
        <w:jc w:val="both"/>
        <w:rPr>
          <w:sz w:val="28"/>
          <w:szCs w:val="28"/>
        </w:rPr>
      </w:pPr>
      <w:r w:rsidRPr="00A53309">
        <w:rPr>
          <w:sz w:val="28"/>
          <w:szCs w:val="28"/>
        </w:rPr>
        <w:t>10.</w:t>
      </w:r>
      <w:r w:rsidRPr="00A53309">
        <w:rPr>
          <w:sz w:val="28"/>
          <w:szCs w:val="28"/>
        </w:rPr>
        <w:tab/>
        <w:t>Оценка решения (анализ отклонений, локализация причин, установл</w:t>
      </w:r>
      <w:r w:rsidRPr="00A53309">
        <w:rPr>
          <w:sz w:val="28"/>
          <w:szCs w:val="28"/>
        </w:rPr>
        <w:softHyphen/>
        <w:t>ение ответственности, исследование возможностей исправления, меры по устран</w:t>
      </w:r>
      <w:r w:rsidRPr="00A53309">
        <w:rPr>
          <w:sz w:val="28"/>
          <w:szCs w:val="28"/>
        </w:rPr>
        <w:t>е</w:t>
      </w:r>
      <w:r w:rsidRPr="00A53309">
        <w:rPr>
          <w:sz w:val="28"/>
          <w:szCs w:val="28"/>
        </w:rPr>
        <w:t>нию недостатков).</w:t>
      </w:r>
    </w:p>
    <w:p w:rsidR="00A53309" w:rsidRPr="00A53309" w:rsidRDefault="00A53309" w:rsidP="00A53309">
      <w:pPr>
        <w:spacing w:line="360" w:lineRule="auto"/>
        <w:jc w:val="both"/>
        <w:rPr>
          <w:sz w:val="28"/>
          <w:szCs w:val="28"/>
        </w:rPr>
      </w:pPr>
      <w:r>
        <w:rPr>
          <w:i/>
          <w:iCs/>
          <w:sz w:val="28"/>
          <w:szCs w:val="28"/>
        </w:rPr>
        <w:tab/>
      </w:r>
      <w:r w:rsidRPr="00A53309">
        <w:rPr>
          <w:i/>
          <w:iCs/>
          <w:sz w:val="28"/>
          <w:szCs w:val="28"/>
        </w:rPr>
        <w:t>Виды контроля</w:t>
      </w:r>
      <w:r w:rsidRPr="00A53309">
        <w:rPr>
          <w:sz w:val="28"/>
          <w:szCs w:val="28"/>
        </w:rPr>
        <w:t xml:space="preserve"> различают по следующим признакам:</w:t>
      </w:r>
    </w:p>
    <w:p w:rsidR="00A53309" w:rsidRPr="00A53309" w:rsidRDefault="00A53309" w:rsidP="00A53309">
      <w:pPr>
        <w:spacing w:line="360" w:lineRule="auto"/>
        <w:jc w:val="both"/>
        <w:rPr>
          <w:sz w:val="28"/>
          <w:szCs w:val="28"/>
        </w:rPr>
      </w:pPr>
      <w:r w:rsidRPr="00A53309">
        <w:rPr>
          <w:sz w:val="28"/>
          <w:szCs w:val="28"/>
        </w:rPr>
        <w:t>1.</w:t>
      </w:r>
      <w:r w:rsidRPr="00A53309">
        <w:rPr>
          <w:sz w:val="28"/>
          <w:szCs w:val="28"/>
        </w:rPr>
        <w:tab/>
        <w:t>По принадлежности субъекта контроля к предприятию:</w:t>
      </w:r>
    </w:p>
    <w:p w:rsidR="00A53309" w:rsidRPr="00A53309" w:rsidRDefault="00A53309" w:rsidP="00C20038">
      <w:pPr>
        <w:numPr>
          <w:ilvl w:val="0"/>
          <w:numId w:val="11"/>
        </w:numPr>
        <w:spacing w:line="360" w:lineRule="auto"/>
        <w:jc w:val="both"/>
        <w:rPr>
          <w:sz w:val="28"/>
          <w:szCs w:val="28"/>
        </w:rPr>
      </w:pPr>
      <w:r w:rsidRPr="00A53309">
        <w:rPr>
          <w:sz w:val="28"/>
          <w:szCs w:val="28"/>
        </w:rPr>
        <w:t>внутренний;</w:t>
      </w:r>
    </w:p>
    <w:p w:rsidR="00A53309" w:rsidRPr="00A53309" w:rsidRDefault="00A53309" w:rsidP="00C20038">
      <w:pPr>
        <w:numPr>
          <w:ilvl w:val="0"/>
          <w:numId w:val="11"/>
        </w:numPr>
        <w:spacing w:line="360" w:lineRule="auto"/>
        <w:jc w:val="both"/>
        <w:rPr>
          <w:sz w:val="28"/>
          <w:szCs w:val="28"/>
        </w:rPr>
      </w:pPr>
      <w:r>
        <w:rPr>
          <w:sz w:val="28"/>
          <w:szCs w:val="28"/>
        </w:rPr>
        <w:t>внешний.</w:t>
      </w:r>
    </w:p>
    <w:p w:rsidR="00A53309" w:rsidRPr="00A53309" w:rsidRDefault="00A53309" w:rsidP="00A53309">
      <w:pPr>
        <w:spacing w:line="360" w:lineRule="auto"/>
        <w:jc w:val="both"/>
        <w:rPr>
          <w:sz w:val="28"/>
          <w:szCs w:val="28"/>
        </w:rPr>
      </w:pPr>
      <w:r w:rsidRPr="00A53309">
        <w:rPr>
          <w:sz w:val="28"/>
          <w:szCs w:val="28"/>
        </w:rPr>
        <w:t>2.</w:t>
      </w:r>
      <w:r w:rsidRPr="00A53309">
        <w:rPr>
          <w:sz w:val="28"/>
          <w:szCs w:val="28"/>
        </w:rPr>
        <w:tab/>
        <w:t>По основанию для проведения контроля:</w:t>
      </w:r>
    </w:p>
    <w:p w:rsidR="00A53309" w:rsidRPr="00A53309" w:rsidRDefault="00A53309" w:rsidP="00C20038">
      <w:pPr>
        <w:numPr>
          <w:ilvl w:val="0"/>
          <w:numId w:val="12"/>
        </w:numPr>
        <w:spacing w:line="360" w:lineRule="auto"/>
        <w:jc w:val="both"/>
        <w:rPr>
          <w:sz w:val="28"/>
          <w:szCs w:val="28"/>
        </w:rPr>
      </w:pPr>
      <w:r w:rsidRPr="00A53309">
        <w:rPr>
          <w:sz w:val="28"/>
          <w:szCs w:val="28"/>
        </w:rPr>
        <w:t>добровольный;</w:t>
      </w:r>
    </w:p>
    <w:p w:rsidR="00A53309" w:rsidRPr="00A53309" w:rsidRDefault="00A53309" w:rsidP="00C20038">
      <w:pPr>
        <w:numPr>
          <w:ilvl w:val="0"/>
          <w:numId w:val="12"/>
        </w:numPr>
        <w:spacing w:line="360" w:lineRule="auto"/>
        <w:jc w:val="both"/>
        <w:rPr>
          <w:sz w:val="28"/>
          <w:szCs w:val="28"/>
        </w:rPr>
      </w:pPr>
      <w:r w:rsidRPr="00A53309">
        <w:rPr>
          <w:sz w:val="28"/>
          <w:szCs w:val="28"/>
        </w:rPr>
        <w:t>по закону;</w:t>
      </w:r>
    </w:p>
    <w:p w:rsidR="00A53309" w:rsidRPr="00A53309" w:rsidRDefault="00A53309" w:rsidP="00C20038">
      <w:pPr>
        <w:numPr>
          <w:ilvl w:val="0"/>
          <w:numId w:val="12"/>
        </w:numPr>
        <w:spacing w:line="360" w:lineRule="auto"/>
        <w:jc w:val="both"/>
        <w:rPr>
          <w:sz w:val="28"/>
          <w:szCs w:val="28"/>
        </w:rPr>
      </w:pPr>
      <w:r w:rsidRPr="00A53309">
        <w:rPr>
          <w:sz w:val="28"/>
          <w:szCs w:val="28"/>
        </w:rPr>
        <w:t xml:space="preserve">по Уставу. </w:t>
      </w:r>
    </w:p>
    <w:p w:rsidR="00A53309" w:rsidRPr="00A53309" w:rsidRDefault="00A53309" w:rsidP="00A53309">
      <w:pPr>
        <w:spacing w:line="360" w:lineRule="auto"/>
        <w:jc w:val="both"/>
        <w:rPr>
          <w:sz w:val="28"/>
          <w:szCs w:val="28"/>
        </w:rPr>
      </w:pPr>
      <w:r w:rsidRPr="00A53309">
        <w:rPr>
          <w:sz w:val="28"/>
          <w:szCs w:val="28"/>
        </w:rPr>
        <w:t>3.</w:t>
      </w:r>
      <w:r w:rsidRPr="00A53309">
        <w:rPr>
          <w:sz w:val="28"/>
          <w:szCs w:val="28"/>
        </w:rPr>
        <w:tab/>
        <w:t>По объекту контроля:</w:t>
      </w:r>
    </w:p>
    <w:p w:rsidR="00A53309" w:rsidRPr="00A53309" w:rsidRDefault="00A53309" w:rsidP="00C20038">
      <w:pPr>
        <w:numPr>
          <w:ilvl w:val="0"/>
          <w:numId w:val="13"/>
        </w:numPr>
        <w:spacing w:line="360" w:lineRule="auto"/>
        <w:jc w:val="both"/>
        <w:rPr>
          <w:sz w:val="28"/>
          <w:szCs w:val="28"/>
        </w:rPr>
      </w:pPr>
      <w:r w:rsidRPr="00A53309">
        <w:rPr>
          <w:sz w:val="28"/>
          <w:szCs w:val="28"/>
        </w:rPr>
        <w:t>контроль за процессами;</w:t>
      </w:r>
    </w:p>
    <w:p w:rsidR="00A53309" w:rsidRPr="00A53309" w:rsidRDefault="00A53309" w:rsidP="00C20038">
      <w:pPr>
        <w:numPr>
          <w:ilvl w:val="0"/>
          <w:numId w:val="13"/>
        </w:numPr>
        <w:spacing w:line="360" w:lineRule="auto"/>
        <w:jc w:val="both"/>
        <w:rPr>
          <w:sz w:val="28"/>
          <w:szCs w:val="28"/>
        </w:rPr>
      </w:pPr>
      <w:r w:rsidRPr="00A53309">
        <w:rPr>
          <w:sz w:val="28"/>
          <w:szCs w:val="28"/>
        </w:rPr>
        <w:t>контроль за решениями;</w:t>
      </w:r>
    </w:p>
    <w:p w:rsidR="00A53309" w:rsidRPr="00A53309" w:rsidRDefault="00A53309" w:rsidP="00C20038">
      <w:pPr>
        <w:numPr>
          <w:ilvl w:val="0"/>
          <w:numId w:val="13"/>
        </w:numPr>
        <w:spacing w:line="360" w:lineRule="auto"/>
        <w:jc w:val="both"/>
        <w:rPr>
          <w:sz w:val="28"/>
          <w:szCs w:val="28"/>
        </w:rPr>
      </w:pPr>
      <w:r w:rsidRPr="00A53309">
        <w:rPr>
          <w:sz w:val="28"/>
          <w:szCs w:val="28"/>
        </w:rPr>
        <w:t>контроль за объектами;</w:t>
      </w:r>
    </w:p>
    <w:p w:rsidR="00A53309" w:rsidRPr="00A53309" w:rsidRDefault="00A53309" w:rsidP="00C20038">
      <w:pPr>
        <w:numPr>
          <w:ilvl w:val="0"/>
          <w:numId w:val="13"/>
        </w:numPr>
        <w:spacing w:line="360" w:lineRule="auto"/>
        <w:jc w:val="both"/>
        <w:rPr>
          <w:sz w:val="28"/>
          <w:szCs w:val="28"/>
        </w:rPr>
      </w:pPr>
      <w:r w:rsidRPr="00A53309">
        <w:rPr>
          <w:sz w:val="28"/>
          <w:szCs w:val="28"/>
        </w:rPr>
        <w:t xml:space="preserve">контроль за результатами. </w:t>
      </w:r>
    </w:p>
    <w:p w:rsidR="00A53309" w:rsidRPr="00A53309" w:rsidRDefault="00A53309" w:rsidP="00A53309">
      <w:pPr>
        <w:spacing w:line="360" w:lineRule="auto"/>
        <w:jc w:val="both"/>
        <w:rPr>
          <w:sz w:val="28"/>
          <w:szCs w:val="28"/>
        </w:rPr>
      </w:pPr>
      <w:r w:rsidRPr="00A53309">
        <w:rPr>
          <w:sz w:val="28"/>
          <w:szCs w:val="28"/>
        </w:rPr>
        <w:t>4.</w:t>
      </w:r>
      <w:r w:rsidRPr="00A53309">
        <w:rPr>
          <w:sz w:val="28"/>
          <w:szCs w:val="28"/>
        </w:rPr>
        <w:tab/>
        <w:t>По регулярности:</w:t>
      </w:r>
    </w:p>
    <w:p w:rsidR="00A53309" w:rsidRPr="00A53309" w:rsidRDefault="00A53309" w:rsidP="00C20038">
      <w:pPr>
        <w:numPr>
          <w:ilvl w:val="0"/>
          <w:numId w:val="14"/>
        </w:numPr>
        <w:spacing w:line="360" w:lineRule="auto"/>
        <w:jc w:val="both"/>
        <w:rPr>
          <w:sz w:val="28"/>
          <w:szCs w:val="28"/>
        </w:rPr>
      </w:pPr>
      <w:r w:rsidRPr="00A53309">
        <w:rPr>
          <w:sz w:val="28"/>
          <w:szCs w:val="28"/>
        </w:rPr>
        <w:t>системный;</w:t>
      </w:r>
    </w:p>
    <w:p w:rsidR="00A53309" w:rsidRPr="00A53309" w:rsidRDefault="00A53309" w:rsidP="00C20038">
      <w:pPr>
        <w:numPr>
          <w:ilvl w:val="0"/>
          <w:numId w:val="14"/>
        </w:numPr>
        <w:spacing w:line="360" w:lineRule="auto"/>
        <w:jc w:val="both"/>
        <w:rPr>
          <w:sz w:val="28"/>
          <w:szCs w:val="28"/>
        </w:rPr>
      </w:pPr>
      <w:r w:rsidRPr="00A53309">
        <w:rPr>
          <w:sz w:val="28"/>
          <w:szCs w:val="28"/>
        </w:rPr>
        <w:t>нерегулярный;</w:t>
      </w:r>
    </w:p>
    <w:p w:rsidR="00A53309" w:rsidRPr="00A53309" w:rsidRDefault="00A53309" w:rsidP="00C20038">
      <w:pPr>
        <w:numPr>
          <w:ilvl w:val="0"/>
          <w:numId w:val="14"/>
        </w:numPr>
        <w:spacing w:line="360" w:lineRule="auto"/>
        <w:jc w:val="both"/>
        <w:rPr>
          <w:sz w:val="28"/>
          <w:szCs w:val="28"/>
        </w:rPr>
      </w:pPr>
      <w:r w:rsidRPr="00A53309">
        <w:rPr>
          <w:sz w:val="28"/>
          <w:szCs w:val="28"/>
        </w:rPr>
        <w:t>специальный.</w:t>
      </w:r>
    </w:p>
    <w:p w:rsidR="00A53309" w:rsidRPr="00A53309" w:rsidRDefault="00A53309" w:rsidP="00A53309">
      <w:pPr>
        <w:spacing w:line="360" w:lineRule="auto"/>
        <w:jc w:val="both"/>
        <w:rPr>
          <w:sz w:val="28"/>
          <w:szCs w:val="28"/>
        </w:rPr>
      </w:pPr>
      <w:r>
        <w:rPr>
          <w:sz w:val="28"/>
          <w:szCs w:val="28"/>
        </w:rPr>
        <w:lastRenderedPageBreak/>
        <w:tab/>
      </w:r>
      <w:r w:rsidRPr="00A53309">
        <w:rPr>
          <w:sz w:val="28"/>
          <w:szCs w:val="28"/>
        </w:rPr>
        <w:t>Контроль качества должен подтверждать выполнение заданных требо</w:t>
      </w:r>
      <w:r w:rsidRPr="00A53309">
        <w:rPr>
          <w:sz w:val="28"/>
          <w:szCs w:val="28"/>
        </w:rPr>
        <w:softHyphen/>
        <w:t>ваний к продукции, включая в себя:</w:t>
      </w:r>
    </w:p>
    <w:p w:rsidR="00A53309" w:rsidRPr="00A53309" w:rsidRDefault="00A53309" w:rsidP="00C20038">
      <w:pPr>
        <w:numPr>
          <w:ilvl w:val="0"/>
          <w:numId w:val="8"/>
        </w:numPr>
        <w:tabs>
          <w:tab w:val="num" w:pos="900"/>
        </w:tabs>
        <w:spacing w:line="360" w:lineRule="auto"/>
        <w:jc w:val="both"/>
        <w:rPr>
          <w:sz w:val="28"/>
          <w:szCs w:val="28"/>
        </w:rPr>
      </w:pPr>
      <w:r w:rsidRPr="00A53309">
        <w:rPr>
          <w:sz w:val="28"/>
          <w:szCs w:val="28"/>
        </w:rPr>
        <w:t>входной контроль (материалы не должны использоваться в процес</w:t>
      </w:r>
      <w:r w:rsidRPr="00A53309">
        <w:rPr>
          <w:sz w:val="28"/>
          <w:szCs w:val="28"/>
        </w:rPr>
        <w:softHyphen/>
        <w:t>се без контроля; проверка входящего продукта должна соответств</w:t>
      </w:r>
      <w:r w:rsidRPr="00A53309">
        <w:rPr>
          <w:sz w:val="28"/>
          <w:szCs w:val="28"/>
        </w:rPr>
        <w:t>о</w:t>
      </w:r>
      <w:r w:rsidRPr="00A53309">
        <w:rPr>
          <w:sz w:val="28"/>
          <w:szCs w:val="28"/>
        </w:rPr>
        <w:t>вать плану качества, закрепленным процедурам и может иметь ра</w:t>
      </w:r>
      <w:r w:rsidRPr="00A53309">
        <w:rPr>
          <w:sz w:val="28"/>
          <w:szCs w:val="28"/>
        </w:rPr>
        <w:t>з</w:t>
      </w:r>
      <w:r w:rsidRPr="00A53309">
        <w:rPr>
          <w:sz w:val="28"/>
          <w:szCs w:val="28"/>
        </w:rPr>
        <w:t>личные формы);</w:t>
      </w:r>
    </w:p>
    <w:p w:rsidR="00A53309" w:rsidRPr="00A53309" w:rsidRDefault="00A53309" w:rsidP="00C20038">
      <w:pPr>
        <w:numPr>
          <w:ilvl w:val="0"/>
          <w:numId w:val="8"/>
        </w:numPr>
        <w:tabs>
          <w:tab w:val="num" w:pos="900"/>
        </w:tabs>
        <w:spacing w:line="360" w:lineRule="auto"/>
        <w:jc w:val="both"/>
        <w:rPr>
          <w:sz w:val="28"/>
          <w:szCs w:val="28"/>
        </w:rPr>
      </w:pPr>
      <w:r w:rsidRPr="00A53309">
        <w:rPr>
          <w:sz w:val="28"/>
          <w:szCs w:val="28"/>
        </w:rPr>
        <w:t>промежуточный контроль (организация должна иметь специальные документы, фиксирующие процедуру контроля и испытаний внутри процесса, и осуществлять этот контроль систематически);</w:t>
      </w:r>
    </w:p>
    <w:p w:rsidR="00A53309" w:rsidRPr="00A53309" w:rsidRDefault="00A53309" w:rsidP="00C20038">
      <w:pPr>
        <w:numPr>
          <w:ilvl w:val="0"/>
          <w:numId w:val="8"/>
        </w:numPr>
        <w:tabs>
          <w:tab w:val="num" w:pos="900"/>
        </w:tabs>
        <w:spacing w:line="360" w:lineRule="auto"/>
        <w:jc w:val="both"/>
        <w:rPr>
          <w:sz w:val="28"/>
          <w:szCs w:val="28"/>
        </w:rPr>
      </w:pPr>
      <w:r w:rsidRPr="00A53309">
        <w:rPr>
          <w:sz w:val="28"/>
          <w:szCs w:val="28"/>
        </w:rPr>
        <w:t>окончательный контроль (предназначен для выявления соответс</w:t>
      </w:r>
      <w:r w:rsidRPr="00A53309">
        <w:rPr>
          <w:sz w:val="28"/>
          <w:szCs w:val="28"/>
        </w:rPr>
        <w:t>т</w:t>
      </w:r>
      <w:r w:rsidRPr="00A53309">
        <w:rPr>
          <w:sz w:val="28"/>
          <w:szCs w:val="28"/>
        </w:rPr>
        <w:t>вия между фактическим конечным продуктом и тем, который пр</w:t>
      </w:r>
      <w:r w:rsidRPr="00A53309">
        <w:rPr>
          <w:sz w:val="28"/>
          <w:szCs w:val="28"/>
        </w:rPr>
        <w:t>е</w:t>
      </w:r>
      <w:r w:rsidRPr="00A53309">
        <w:rPr>
          <w:sz w:val="28"/>
          <w:szCs w:val="28"/>
        </w:rPr>
        <w:t>дусмотрен планом по качеству; включает в себя результаты всех предыдущих проверок и отражает соответствие продукта необх</w:t>
      </w:r>
      <w:r w:rsidRPr="00A53309">
        <w:rPr>
          <w:sz w:val="28"/>
          <w:szCs w:val="28"/>
        </w:rPr>
        <w:t>о</w:t>
      </w:r>
      <w:r w:rsidRPr="00A53309">
        <w:rPr>
          <w:sz w:val="28"/>
          <w:szCs w:val="28"/>
        </w:rPr>
        <w:t>димым требованиям);</w:t>
      </w:r>
    </w:p>
    <w:p w:rsidR="00A53309" w:rsidRPr="00A53309" w:rsidRDefault="00A53309" w:rsidP="00C20038">
      <w:pPr>
        <w:numPr>
          <w:ilvl w:val="0"/>
          <w:numId w:val="8"/>
        </w:numPr>
        <w:tabs>
          <w:tab w:val="num" w:pos="900"/>
        </w:tabs>
        <w:spacing w:line="360" w:lineRule="auto"/>
        <w:jc w:val="both"/>
        <w:rPr>
          <w:sz w:val="28"/>
          <w:szCs w:val="28"/>
        </w:rPr>
      </w:pPr>
      <w:r w:rsidRPr="00A53309">
        <w:rPr>
          <w:sz w:val="28"/>
          <w:szCs w:val="28"/>
        </w:rPr>
        <w:t>регистрацию результатов контроля и испытаний (документы о р</w:t>
      </w:r>
      <w:r w:rsidRPr="00A53309">
        <w:rPr>
          <w:sz w:val="28"/>
          <w:szCs w:val="28"/>
        </w:rPr>
        <w:t>е</w:t>
      </w:r>
      <w:r w:rsidRPr="00A53309">
        <w:rPr>
          <w:sz w:val="28"/>
          <w:szCs w:val="28"/>
        </w:rPr>
        <w:t>зультатах контроля и испытаний предоставляются заинтересова</w:t>
      </w:r>
      <w:r w:rsidRPr="00A53309">
        <w:rPr>
          <w:sz w:val="28"/>
          <w:szCs w:val="28"/>
        </w:rPr>
        <w:t>н</w:t>
      </w:r>
      <w:r w:rsidRPr="00A53309">
        <w:rPr>
          <w:sz w:val="28"/>
          <w:szCs w:val="28"/>
        </w:rPr>
        <w:t>ным организациям и лицам).</w:t>
      </w:r>
    </w:p>
    <w:p w:rsidR="00A53309" w:rsidRPr="00A53309" w:rsidRDefault="00A53309" w:rsidP="00A53309">
      <w:pPr>
        <w:spacing w:line="360" w:lineRule="auto"/>
        <w:jc w:val="both"/>
        <w:rPr>
          <w:sz w:val="28"/>
          <w:szCs w:val="28"/>
        </w:rPr>
      </w:pPr>
      <w:r>
        <w:rPr>
          <w:sz w:val="28"/>
          <w:szCs w:val="28"/>
        </w:rPr>
        <w:tab/>
      </w:r>
      <w:r w:rsidRPr="00A53309">
        <w:rPr>
          <w:sz w:val="28"/>
          <w:szCs w:val="28"/>
        </w:rPr>
        <w:t xml:space="preserve">Особым видом контроля являются испытания готовой продукции. </w:t>
      </w:r>
      <w:r w:rsidRPr="00A53309">
        <w:rPr>
          <w:i/>
          <w:iCs/>
          <w:sz w:val="28"/>
          <w:szCs w:val="28"/>
        </w:rPr>
        <w:t>И</w:t>
      </w:r>
      <w:r w:rsidRPr="00A53309">
        <w:rPr>
          <w:i/>
          <w:sz w:val="28"/>
          <w:szCs w:val="28"/>
        </w:rPr>
        <w:t>сп</w:t>
      </w:r>
      <w:r w:rsidRPr="00A53309">
        <w:rPr>
          <w:i/>
          <w:sz w:val="28"/>
          <w:szCs w:val="28"/>
        </w:rPr>
        <w:t>ы</w:t>
      </w:r>
      <w:r w:rsidRPr="00A53309">
        <w:rPr>
          <w:i/>
          <w:sz w:val="28"/>
          <w:szCs w:val="28"/>
        </w:rPr>
        <w:t>тание</w:t>
      </w:r>
      <w:r w:rsidRPr="00A53309">
        <w:rPr>
          <w:sz w:val="28"/>
          <w:szCs w:val="28"/>
        </w:rPr>
        <w:t xml:space="preserve"> – это определение одной или нескольких характеристик согласно уст</w:t>
      </w:r>
      <w:r w:rsidRPr="00A53309">
        <w:rPr>
          <w:sz w:val="28"/>
          <w:szCs w:val="28"/>
        </w:rPr>
        <w:t>а</w:t>
      </w:r>
      <w:r w:rsidRPr="00A53309">
        <w:rPr>
          <w:sz w:val="28"/>
          <w:szCs w:val="28"/>
        </w:rPr>
        <w:t>новленной процедуре. В зависимости от целей существуют следующие осно</w:t>
      </w:r>
      <w:r w:rsidRPr="00A53309">
        <w:rPr>
          <w:sz w:val="28"/>
          <w:szCs w:val="28"/>
        </w:rPr>
        <w:t>в</w:t>
      </w:r>
      <w:r w:rsidRPr="00A53309">
        <w:rPr>
          <w:sz w:val="28"/>
          <w:szCs w:val="28"/>
        </w:rPr>
        <w:t>ные виды испытаний:</w:t>
      </w:r>
    </w:p>
    <w:p w:rsidR="00A53309" w:rsidRPr="00A53309" w:rsidRDefault="00A53309" w:rsidP="00C20038">
      <w:pPr>
        <w:numPr>
          <w:ilvl w:val="0"/>
          <w:numId w:val="9"/>
        </w:numPr>
        <w:tabs>
          <w:tab w:val="num" w:pos="720"/>
        </w:tabs>
        <w:spacing w:line="360" w:lineRule="auto"/>
        <w:jc w:val="both"/>
        <w:rPr>
          <w:sz w:val="28"/>
          <w:szCs w:val="28"/>
        </w:rPr>
      </w:pPr>
      <w:r w:rsidRPr="00A53309">
        <w:rPr>
          <w:sz w:val="28"/>
          <w:szCs w:val="28"/>
        </w:rPr>
        <w:t xml:space="preserve">предварительные испытания </w:t>
      </w:r>
      <w:r>
        <w:rPr>
          <w:sz w:val="28"/>
          <w:szCs w:val="28"/>
        </w:rPr>
        <w:t>-</w:t>
      </w:r>
      <w:r w:rsidRPr="00A53309">
        <w:rPr>
          <w:sz w:val="28"/>
          <w:szCs w:val="28"/>
        </w:rPr>
        <w:t xml:space="preserve"> испытания опытных образцов для определения возможности приемочных испытаний;</w:t>
      </w:r>
    </w:p>
    <w:p w:rsidR="00A53309" w:rsidRPr="00A53309" w:rsidRDefault="00A53309" w:rsidP="00C20038">
      <w:pPr>
        <w:numPr>
          <w:ilvl w:val="0"/>
          <w:numId w:val="9"/>
        </w:numPr>
        <w:tabs>
          <w:tab w:val="num" w:pos="720"/>
        </w:tabs>
        <w:spacing w:line="360" w:lineRule="auto"/>
        <w:jc w:val="both"/>
        <w:rPr>
          <w:sz w:val="28"/>
          <w:szCs w:val="28"/>
        </w:rPr>
      </w:pPr>
      <w:r w:rsidRPr="00A53309">
        <w:rPr>
          <w:sz w:val="28"/>
          <w:szCs w:val="28"/>
        </w:rPr>
        <w:t xml:space="preserve">приемочные испытания </w:t>
      </w:r>
      <w:r>
        <w:rPr>
          <w:sz w:val="28"/>
          <w:szCs w:val="28"/>
        </w:rPr>
        <w:t>-</w:t>
      </w:r>
      <w:r w:rsidRPr="00A53309">
        <w:rPr>
          <w:sz w:val="28"/>
          <w:szCs w:val="28"/>
        </w:rPr>
        <w:t xml:space="preserve"> испытания опытных образцов для опред</w:t>
      </w:r>
      <w:r w:rsidRPr="00A53309">
        <w:rPr>
          <w:sz w:val="28"/>
          <w:szCs w:val="28"/>
        </w:rPr>
        <w:t>е</w:t>
      </w:r>
      <w:r w:rsidRPr="00A53309">
        <w:rPr>
          <w:sz w:val="28"/>
          <w:szCs w:val="28"/>
        </w:rPr>
        <w:t>ления возможности их постановки на производство;</w:t>
      </w:r>
    </w:p>
    <w:p w:rsidR="00A53309" w:rsidRPr="00A53309" w:rsidRDefault="00A53309" w:rsidP="00C20038">
      <w:pPr>
        <w:numPr>
          <w:ilvl w:val="0"/>
          <w:numId w:val="9"/>
        </w:numPr>
        <w:tabs>
          <w:tab w:val="num" w:pos="720"/>
        </w:tabs>
        <w:spacing w:line="360" w:lineRule="auto"/>
        <w:jc w:val="both"/>
        <w:rPr>
          <w:sz w:val="28"/>
          <w:szCs w:val="28"/>
        </w:rPr>
      </w:pPr>
      <w:r w:rsidRPr="00A53309">
        <w:rPr>
          <w:sz w:val="28"/>
          <w:szCs w:val="28"/>
        </w:rPr>
        <w:t xml:space="preserve">приемо-сдаточные испытания </w:t>
      </w:r>
      <w:r>
        <w:rPr>
          <w:sz w:val="28"/>
          <w:szCs w:val="28"/>
        </w:rPr>
        <w:t>-</w:t>
      </w:r>
      <w:r w:rsidRPr="00A53309">
        <w:rPr>
          <w:sz w:val="28"/>
          <w:szCs w:val="28"/>
        </w:rPr>
        <w:t xml:space="preserve"> испытания каждого изделия для о</w:t>
      </w:r>
      <w:r w:rsidRPr="00A53309">
        <w:rPr>
          <w:sz w:val="28"/>
          <w:szCs w:val="28"/>
        </w:rPr>
        <w:t>п</w:t>
      </w:r>
      <w:r w:rsidRPr="00A53309">
        <w:rPr>
          <w:sz w:val="28"/>
          <w:szCs w:val="28"/>
        </w:rPr>
        <w:t xml:space="preserve">ределения возможности его поставки заказчику; </w:t>
      </w:r>
    </w:p>
    <w:p w:rsidR="00A53309" w:rsidRPr="00A53309" w:rsidRDefault="00A53309" w:rsidP="00C20038">
      <w:pPr>
        <w:numPr>
          <w:ilvl w:val="0"/>
          <w:numId w:val="9"/>
        </w:numPr>
        <w:tabs>
          <w:tab w:val="num" w:pos="720"/>
        </w:tabs>
        <w:spacing w:line="360" w:lineRule="auto"/>
        <w:jc w:val="both"/>
        <w:rPr>
          <w:sz w:val="28"/>
          <w:szCs w:val="28"/>
        </w:rPr>
      </w:pPr>
      <w:r w:rsidRPr="00A53309">
        <w:rPr>
          <w:sz w:val="28"/>
          <w:szCs w:val="28"/>
        </w:rPr>
        <w:t xml:space="preserve">периодические испытания </w:t>
      </w:r>
      <w:r>
        <w:rPr>
          <w:sz w:val="28"/>
          <w:szCs w:val="28"/>
        </w:rPr>
        <w:t>-</w:t>
      </w:r>
      <w:r w:rsidRPr="00A53309">
        <w:rPr>
          <w:sz w:val="28"/>
          <w:szCs w:val="28"/>
        </w:rPr>
        <w:t xml:space="preserve"> испытания, которые проводят для пр</w:t>
      </w:r>
      <w:r w:rsidRPr="00A53309">
        <w:rPr>
          <w:sz w:val="28"/>
          <w:szCs w:val="28"/>
        </w:rPr>
        <w:t>о</w:t>
      </w:r>
      <w:r w:rsidRPr="00A53309">
        <w:rPr>
          <w:sz w:val="28"/>
          <w:szCs w:val="28"/>
        </w:rPr>
        <w:t>верки стабильности технологии производства;</w:t>
      </w:r>
    </w:p>
    <w:p w:rsidR="00A53309" w:rsidRPr="00A53309" w:rsidRDefault="00A53309" w:rsidP="00C20038">
      <w:pPr>
        <w:numPr>
          <w:ilvl w:val="0"/>
          <w:numId w:val="9"/>
        </w:numPr>
        <w:tabs>
          <w:tab w:val="num" w:pos="720"/>
        </w:tabs>
        <w:spacing w:line="360" w:lineRule="auto"/>
        <w:jc w:val="both"/>
        <w:rPr>
          <w:sz w:val="28"/>
          <w:szCs w:val="28"/>
        </w:rPr>
      </w:pPr>
      <w:r w:rsidRPr="00A53309">
        <w:rPr>
          <w:sz w:val="28"/>
          <w:szCs w:val="28"/>
        </w:rPr>
        <w:t xml:space="preserve">типовые испытания </w:t>
      </w:r>
      <w:r>
        <w:rPr>
          <w:sz w:val="28"/>
          <w:szCs w:val="28"/>
        </w:rPr>
        <w:t>-</w:t>
      </w:r>
      <w:r w:rsidRPr="00A53309">
        <w:rPr>
          <w:sz w:val="28"/>
          <w:szCs w:val="28"/>
        </w:rPr>
        <w:t xml:space="preserve"> испытания серийных изделий после внесения существенных изменений в конструкцию или технологию.</w:t>
      </w:r>
    </w:p>
    <w:p w:rsidR="00A53309" w:rsidRPr="00A53309" w:rsidRDefault="00A53309" w:rsidP="00A53309">
      <w:pPr>
        <w:pStyle w:val="aa"/>
        <w:spacing w:line="360" w:lineRule="auto"/>
        <w:ind w:firstLine="720"/>
        <w:jc w:val="both"/>
        <w:rPr>
          <w:sz w:val="28"/>
          <w:szCs w:val="28"/>
        </w:rPr>
      </w:pPr>
      <w:r w:rsidRPr="00A53309">
        <w:rPr>
          <w:sz w:val="28"/>
          <w:szCs w:val="28"/>
        </w:rPr>
        <w:lastRenderedPageBreak/>
        <w:t>Прохождение контроля и испытаний продукции должно подтвержда</w:t>
      </w:r>
      <w:r w:rsidRPr="00A53309">
        <w:rPr>
          <w:sz w:val="28"/>
          <w:szCs w:val="28"/>
        </w:rPr>
        <w:softHyphen/>
        <w:t>ться наглядно (например, с помощью этикеток, бирок, пломб и т.д.). Те про</w:t>
      </w:r>
      <w:r w:rsidRPr="00A53309">
        <w:rPr>
          <w:sz w:val="28"/>
          <w:szCs w:val="28"/>
        </w:rPr>
        <w:softHyphen/>
        <w:t>дукты, которые не соответствуют критериям проверки, отделяются от остальных.</w:t>
      </w:r>
    </w:p>
    <w:p w:rsidR="00A53309" w:rsidRPr="00A53309" w:rsidRDefault="00A53309" w:rsidP="00A53309">
      <w:pPr>
        <w:spacing w:line="360" w:lineRule="auto"/>
        <w:jc w:val="both"/>
        <w:rPr>
          <w:sz w:val="28"/>
          <w:szCs w:val="28"/>
        </w:rPr>
      </w:pPr>
      <w:r>
        <w:rPr>
          <w:sz w:val="28"/>
          <w:szCs w:val="28"/>
        </w:rPr>
        <w:tab/>
      </w:r>
      <w:r w:rsidRPr="00A53309">
        <w:rPr>
          <w:sz w:val="28"/>
          <w:szCs w:val="28"/>
        </w:rPr>
        <w:t xml:space="preserve">Операции </w:t>
      </w:r>
      <w:r w:rsidRPr="00A53309">
        <w:rPr>
          <w:i/>
          <w:sz w:val="28"/>
          <w:szCs w:val="28"/>
        </w:rPr>
        <w:t>контроля качества</w:t>
      </w:r>
      <w:r w:rsidRPr="00A53309">
        <w:rPr>
          <w:sz w:val="28"/>
          <w:szCs w:val="28"/>
        </w:rPr>
        <w:t xml:space="preserve"> </w:t>
      </w:r>
      <w:r>
        <w:rPr>
          <w:sz w:val="28"/>
          <w:szCs w:val="28"/>
        </w:rPr>
        <w:t>-</w:t>
      </w:r>
      <w:r w:rsidRPr="00A53309">
        <w:rPr>
          <w:sz w:val="28"/>
          <w:szCs w:val="28"/>
        </w:rPr>
        <w:t xml:space="preserve"> неотъемлемая составная часть технолог</w:t>
      </w:r>
      <w:r w:rsidRPr="00A53309">
        <w:rPr>
          <w:sz w:val="28"/>
          <w:szCs w:val="28"/>
        </w:rPr>
        <w:t>и</w:t>
      </w:r>
      <w:r w:rsidRPr="00A53309">
        <w:rPr>
          <w:sz w:val="28"/>
          <w:szCs w:val="28"/>
        </w:rPr>
        <w:t>ческого процесса производства изделий, а также их последующей упаковки, транспортир</w:t>
      </w:r>
      <w:r>
        <w:rPr>
          <w:sz w:val="28"/>
          <w:szCs w:val="28"/>
        </w:rPr>
        <w:t>овки, хранения и отгрузки потре</w:t>
      </w:r>
      <w:r w:rsidRPr="00A53309">
        <w:rPr>
          <w:sz w:val="28"/>
          <w:szCs w:val="28"/>
        </w:rPr>
        <w:t>бителям. Без проведения работн</w:t>
      </w:r>
      <w:r w:rsidRPr="00A53309">
        <w:rPr>
          <w:sz w:val="28"/>
          <w:szCs w:val="28"/>
        </w:rPr>
        <w:t>и</w:t>
      </w:r>
      <w:r w:rsidRPr="00A53309">
        <w:rPr>
          <w:sz w:val="28"/>
          <w:szCs w:val="28"/>
        </w:rPr>
        <w:t>ками контрольной сл</w:t>
      </w:r>
      <w:r>
        <w:rPr>
          <w:sz w:val="28"/>
          <w:szCs w:val="28"/>
        </w:rPr>
        <w:t>ужбы предпри</w:t>
      </w:r>
      <w:r w:rsidRPr="00A53309">
        <w:rPr>
          <w:sz w:val="28"/>
          <w:szCs w:val="28"/>
        </w:rPr>
        <w:t>ятия (цеха, участка) необходимых пров</w:t>
      </w:r>
      <w:r w:rsidRPr="00A53309">
        <w:rPr>
          <w:sz w:val="28"/>
          <w:szCs w:val="28"/>
        </w:rPr>
        <w:t>е</w:t>
      </w:r>
      <w:r w:rsidRPr="00A53309">
        <w:rPr>
          <w:sz w:val="28"/>
          <w:szCs w:val="28"/>
        </w:rPr>
        <w:t>рочных операций в процессе производства изделий или по завершении отдел</w:t>
      </w:r>
      <w:r w:rsidRPr="00A53309">
        <w:rPr>
          <w:sz w:val="28"/>
          <w:szCs w:val="28"/>
        </w:rPr>
        <w:t>ь</w:t>
      </w:r>
      <w:r w:rsidRPr="00A53309">
        <w:rPr>
          <w:sz w:val="28"/>
          <w:szCs w:val="28"/>
        </w:rPr>
        <w:t>ных эта</w:t>
      </w:r>
      <w:r>
        <w:rPr>
          <w:sz w:val="28"/>
          <w:szCs w:val="28"/>
        </w:rPr>
        <w:t>пов их обра</w:t>
      </w:r>
      <w:r w:rsidRPr="00A53309">
        <w:rPr>
          <w:sz w:val="28"/>
          <w:szCs w:val="28"/>
        </w:rPr>
        <w:t>ботки последние не могут считаться полностью изготовле</w:t>
      </w:r>
      <w:r w:rsidRPr="00A53309">
        <w:rPr>
          <w:sz w:val="28"/>
          <w:szCs w:val="28"/>
        </w:rPr>
        <w:t>н</w:t>
      </w:r>
      <w:r w:rsidRPr="00A53309">
        <w:rPr>
          <w:sz w:val="28"/>
          <w:szCs w:val="28"/>
        </w:rPr>
        <w:t>ными, потому не подлежат отгрузке покупателям. Именно это обстоятельство определяет особую роль служб технического контроля.</w:t>
      </w:r>
    </w:p>
    <w:p w:rsidR="001F2F17" w:rsidRDefault="0069594E" w:rsidP="001F2F17">
      <w:pPr>
        <w:spacing w:line="360" w:lineRule="auto"/>
        <w:jc w:val="both"/>
        <w:rPr>
          <w:sz w:val="28"/>
          <w:szCs w:val="28"/>
        </w:rPr>
      </w:pPr>
      <w:r>
        <w:rPr>
          <w:sz w:val="28"/>
          <w:szCs w:val="28"/>
        </w:rPr>
        <w:tab/>
        <w:t xml:space="preserve">Таким образом, все </w:t>
      </w:r>
      <w:r w:rsidRPr="0069594E">
        <w:rPr>
          <w:sz w:val="28"/>
          <w:szCs w:val="28"/>
        </w:rPr>
        <w:t>функции тесно связаны между собой и их последов</w:t>
      </w:r>
      <w:r w:rsidRPr="0069594E">
        <w:rPr>
          <w:sz w:val="28"/>
          <w:szCs w:val="28"/>
        </w:rPr>
        <w:t>а</w:t>
      </w:r>
      <w:r w:rsidRPr="0069594E">
        <w:rPr>
          <w:sz w:val="28"/>
          <w:szCs w:val="28"/>
        </w:rPr>
        <w:t>тельная реализация представляет собой процесс управления качеством проду</w:t>
      </w:r>
      <w:r w:rsidRPr="0069594E">
        <w:rPr>
          <w:sz w:val="28"/>
          <w:szCs w:val="28"/>
        </w:rPr>
        <w:t>к</w:t>
      </w:r>
      <w:r w:rsidRPr="0069594E">
        <w:rPr>
          <w:sz w:val="28"/>
          <w:szCs w:val="28"/>
        </w:rPr>
        <w:t>ции.  </w:t>
      </w:r>
      <w:r>
        <w:rPr>
          <w:sz w:val="28"/>
          <w:szCs w:val="28"/>
        </w:rPr>
        <w:t>Этот п</w:t>
      </w:r>
      <w:r w:rsidRPr="0069594E">
        <w:rPr>
          <w:sz w:val="28"/>
          <w:szCs w:val="28"/>
        </w:rPr>
        <w:t>роцесс должен охватывать все этапы жизненного цикла продукта.</w:t>
      </w:r>
    </w:p>
    <w:p w:rsidR="001F2F17" w:rsidRDefault="001F2F17" w:rsidP="001F2F17">
      <w:pPr>
        <w:spacing w:line="360" w:lineRule="auto"/>
        <w:jc w:val="both"/>
        <w:rPr>
          <w:sz w:val="28"/>
          <w:szCs w:val="28"/>
        </w:rPr>
      </w:pPr>
    </w:p>
    <w:p w:rsidR="001F2F17" w:rsidRDefault="001F2F17" w:rsidP="001F2F17">
      <w:pPr>
        <w:spacing w:line="360" w:lineRule="auto"/>
        <w:jc w:val="both"/>
        <w:rPr>
          <w:sz w:val="28"/>
          <w:szCs w:val="28"/>
        </w:rPr>
      </w:pPr>
    </w:p>
    <w:p w:rsidR="0069594E" w:rsidRDefault="0069594E" w:rsidP="001F2F17">
      <w:pPr>
        <w:spacing w:line="360" w:lineRule="auto"/>
        <w:jc w:val="both"/>
        <w:rPr>
          <w:sz w:val="28"/>
          <w:szCs w:val="28"/>
        </w:rPr>
      </w:pPr>
    </w:p>
    <w:p w:rsidR="0069594E" w:rsidRDefault="0069594E" w:rsidP="001F2F17">
      <w:pPr>
        <w:spacing w:line="360" w:lineRule="auto"/>
        <w:jc w:val="both"/>
        <w:rPr>
          <w:sz w:val="28"/>
          <w:szCs w:val="28"/>
        </w:rPr>
      </w:pPr>
    </w:p>
    <w:p w:rsidR="0069594E" w:rsidRDefault="0069594E" w:rsidP="001F2F17">
      <w:pPr>
        <w:spacing w:line="360" w:lineRule="auto"/>
        <w:jc w:val="both"/>
        <w:rPr>
          <w:sz w:val="28"/>
          <w:szCs w:val="28"/>
        </w:rPr>
      </w:pPr>
    </w:p>
    <w:p w:rsidR="0069594E" w:rsidRDefault="0069594E" w:rsidP="001F2F17">
      <w:pPr>
        <w:spacing w:line="360" w:lineRule="auto"/>
        <w:jc w:val="both"/>
        <w:rPr>
          <w:sz w:val="28"/>
          <w:szCs w:val="28"/>
        </w:rPr>
      </w:pPr>
    </w:p>
    <w:p w:rsidR="0069594E" w:rsidRDefault="0069594E" w:rsidP="001F2F17">
      <w:pPr>
        <w:spacing w:line="360" w:lineRule="auto"/>
        <w:jc w:val="both"/>
        <w:rPr>
          <w:sz w:val="28"/>
          <w:szCs w:val="28"/>
        </w:rPr>
      </w:pPr>
    </w:p>
    <w:p w:rsidR="0069594E" w:rsidRDefault="0069594E" w:rsidP="001F2F17">
      <w:pPr>
        <w:spacing w:line="360" w:lineRule="auto"/>
        <w:jc w:val="both"/>
        <w:rPr>
          <w:sz w:val="28"/>
          <w:szCs w:val="28"/>
        </w:rPr>
      </w:pPr>
    </w:p>
    <w:p w:rsidR="0069594E" w:rsidRDefault="0069594E" w:rsidP="001F2F17">
      <w:pPr>
        <w:spacing w:line="360" w:lineRule="auto"/>
        <w:jc w:val="both"/>
        <w:rPr>
          <w:sz w:val="28"/>
          <w:szCs w:val="28"/>
        </w:rPr>
      </w:pPr>
    </w:p>
    <w:p w:rsidR="0069594E" w:rsidRDefault="0069594E" w:rsidP="001F2F17">
      <w:pPr>
        <w:spacing w:line="360" w:lineRule="auto"/>
        <w:jc w:val="both"/>
        <w:rPr>
          <w:sz w:val="28"/>
          <w:szCs w:val="28"/>
        </w:rPr>
      </w:pPr>
    </w:p>
    <w:p w:rsidR="0069594E" w:rsidRDefault="0069594E" w:rsidP="001F2F17">
      <w:pPr>
        <w:spacing w:line="360" w:lineRule="auto"/>
        <w:jc w:val="both"/>
        <w:rPr>
          <w:sz w:val="28"/>
          <w:szCs w:val="28"/>
        </w:rPr>
      </w:pPr>
    </w:p>
    <w:p w:rsidR="0069594E" w:rsidRDefault="0069594E" w:rsidP="001F2F17">
      <w:pPr>
        <w:spacing w:line="360" w:lineRule="auto"/>
        <w:jc w:val="both"/>
        <w:rPr>
          <w:sz w:val="28"/>
          <w:szCs w:val="28"/>
        </w:rPr>
      </w:pPr>
    </w:p>
    <w:p w:rsidR="0069594E" w:rsidRDefault="0069594E" w:rsidP="001F2F17">
      <w:pPr>
        <w:spacing w:line="360" w:lineRule="auto"/>
        <w:jc w:val="both"/>
        <w:rPr>
          <w:sz w:val="28"/>
          <w:szCs w:val="28"/>
        </w:rPr>
      </w:pPr>
    </w:p>
    <w:p w:rsidR="0069594E" w:rsidRDefault="0069594E" w:rsidP="001F2F17">
      <w:pPr>
        <w:spacing w:line="360" w:lineRule="auto"/>
        <w:jc w:val="both"/>
        <w:rPr>
          <w:sz w:val="28"/>
          <w:szCs w:val="28"/>
        </w:rPr>
      </w:pPr>
    </w:p>
    <w:p w:rsidR="0069594E" w:rsidRDefault="0069594E" w:rsidP="001F2F17">
      <w:pPr>
        <w:spacing w:line="360" w:lineRule="auto"/>
        <w:jc w:val="both"/>
        <w:rPr>
          <w:sz w:val="28"/>
          <w:szCs w:val="28"/>
        </w:rPr>
      </w:pPr>
    </w:p>
    <w:p w:rsidR="0069594E" w:rsidRDefault="0069594E" w:rsidP="001F2F17">
      <w:pPr>
        <w:spacing w:line="360" w:lineRule="auto"/>
        <w:jc w:val="both"/>
        <w:rPr>
          <w:sz w:val="28"/>
          <w:szCs w:val="28"/>
        </w:rPr>
      </w:pPr>
    </w:p>
    <w:p w:rsidR="0069594E" w:rsidRPr="00B87B31" w:rsidRDefault="0069594E" w:rsidP="001F2F17">
      <w:pPr>
        <w:spacing w:line="360" w:lineRule="auto"/>
        <w:jc w:val="both"/>
        <w:rPr>
          <w:sz w:val="28"/>
          <w:szCs w:val="28"/>
        </w:rPr>
      </w:pPr>
    </w:p>
    <w:p w:rsidR="00461182" w:rsidRPr="00461182" w:rsidRDefault="00461182" w:rsidP="00461182">
      <w:pPr>
        <w:spacing w:line="360" w:lineRule="auto"/>
        <w:ind w:right="-5" w:firstLine="540"/>
        <w:jc w:val="center"/>
        <w:rPr>
          <w:b/>
          <w:sz w:val="28"/>
          <w:szCs w:val="28"/>
        </w:rPr>
      </w:pPr>
      <w:r w:rsidRPr="00461182">
        <w:rPr>
          <w:b/>
          <w:sz w:val="28"/>
          <w:szCs w:val="28"/>
        </w:rPr>
        <w:lastRenderedPageBreak/>
        <w:t>Задание 2.</w:t>
      </w:r>
    </w:p>
    <w:p w:rsidR="00461182" w:rsidRPr="00461182" w:rsidRDefault="00461182" w:rsidP="00461182">
      <w:pPr>
        <w:spacing w:line="360" w:lineRule="auto"/>
        <w:jc w:val="both"/>
        <w:rPr>
          <w:sz w:val="28"/>
          <w:szCs w:val="28"/>
        </w:rPr>
      </w:pPr>
      <w:r>
        <w:rPr>
          <w:sz w:val="28"/>
          <w:szCs w:val="28"/>
        </w:rPr>
        <w:tab/>
      </w:r>
      <w:r w:rsidRPr="00461182">
        <w:rPr>
          <w:sz w:val="28"/>
          <w:szCs w:val="28"/>
        </w:rPr>
        <w:t>1. Установить с помощью АВС-анализа и диаграммы Парето важнейшие факторы, обусловливающие  спрос на продукцию, с целью повышения конк</w:t>
      </w:r>
      <w:r w:rsidRPr="00461182">
        <w:rPr>
          <w:sz w:val="28"/>
          <w:szCs w:val="28"/>
        </w:rPr>
        <w:t>у</w:t>
      </w:r>
      <w:r w:rsidRPr="00461182">
        <w:rPr>
          <w:sz w:val="28"/>
          <w:szCs w:val="28"/>
        </w:rPr>
        <w:t>рентоспособности продукции.</w:t>
      </w:r>
    </w:p>
    <w:p w:rsidR="00461182" w:rsidRDefault="00461182" w:rsidP="00461182">
      <w:pPr>
        <w:spacing w:line="360" w:lineRule="auto"/>
        <w:jc w:val="both"/>
        <w:rPr>
          <w:sz w:val="28"/>
          <w:szCs w:val="28"/>
        </w:rPr>
      </w:pPr>
      <w:r>
        <w:rPr>
          <w:sz w:val="28"/>
          <w:szCs w:val="28"/>
        </w:rPr>
        <w:tab/>
      </w:r>
      <w:r w:rsidRPr="00461182">
        <w:rPr>
          <w:sz w:val="28"/>
          <w:szCs w:val="28"/>
        </w:rPr>
        <w:t>2. Провести анализ причин, влияющих на важнейший фактор,  с испол</w:t>
      </w:r>
      <w:r w:rsidRPr="00461182">
        <w:rPr>
          <w:sz w:val="28"/>
          <w:szCs w:val="28"/>
        </w:rPr>
        <w:t>ь</w:t>
      </w:r>
      <w:r w:rsidRPr="00461182">
        <w:rPr>
          <w:sz w:val="28"/>
          <w:szCs w:val="28"/>
        </w:rPr>
        <w:t>зованием причинно-следственной диаграммы Исикавы.</w:t>
      </w:r>
    </w:p>
    <w:p w:rsidR="0069594E" w:rsidRPr="0069594E" w:rsidRDefault="0069594E" w:rsidP="0069594E">
      <w:pPr>
        <w:spacing w:line="360" w:lineRule="auto"/>
        <w:jc w:val="center"/>
        <w:rPr>
          <w:b/>
          <w:sz w:val="28"/>
          <w:szCs w:val="28"/>
        </w:rPr>
      </w:pPr>
      <w:r w:rsidRPr="0069594E">
        <w:rPr>
          <w:b/>
          <w:sz w:val="28"/>
          <w:szCs w:val="28"/>
        </w:rPr>
        <w:t>Задача</w:t>
      </w:r>
    </w:p>
    <w:p w:rsidR="00461182" w:rsidRPr="00461182" w:rsidRDefault="00461182" w:rsidP="00461182">
      <w:pPr>
        <w:spacing w:line="360" w:lineRule="auto"/>
        <w:jc w:val="both"/>
        <w:rPr>
          <w:sz w:val="28"/>
          <w:szCs w:val="28"/>
        </w:rPr>
      </w:pPr>
      <w:r>
        <w:rPr>
          <w:sz w:val="28"/>
          <w:szCs w:val="28"/>
        </w:rPr>
        <w:tab/>
      </w:r>
      <w:r w:rsidRPr="00461182">
        <w:rPr>
          <w:sz w:val="28"/>
          <w:szCs w:val="28"/>
        </w:rPr>
        <w:t>Среди жителей г. Москвы был проведен опрос, целью которого было в</w:t>
      </w:r>
      <w:r w:rsidRPr="00461182">
        <w:rPr>
          <w:sz w:val="28"/>
          <w:szCs w:val="28"/>
        </w:rPr>
        <w:t>ы</w:t>
      </w:r>
      <w:r w:rsidRPr="00461182">
        <w:rPr>
          <w:sz w:val="28"/>
          <w:szCs w:val="28"/>
        </w:rPr>
        <w:t>яснение их мнения  о том, какие факторы качества услуг предприятий общес</w:t>
      </w:r>
      <w:r w:rsidRPr="00461182">
        <w:rPr>
          <w:sz w:val="28"/>
          <w:szCs w:val="28"/>
        </w:rPr>
        <w:t>т</w:t>
      </w:r>
      <w:r w:rsidRPr="00461182">
        <w:rPr>
          <w:sz w:val="28"/>
          <w:szCs w:val="28"/>
        </w:rPr>
        <w:t>венного питания (на примере ресторана) более всего важны для его посещения.</w:t>
      </w:r>
    </w:p>
    <w:p w:rsidR="00461182" w:rsidRPr="00461182" w:rsidRDefault="00461182" w:rsidP="00461182">
      <w:pPr>
        <w:spacing w:line="360" w:lineRule="auto"/>
        <w:jc w:val="both"/>
        <w:rPr>
          <w:sz w:val="28"/>
          <w:szCs w:val="28"/>
        </w:rPr>
      </w:pPr>
      <w:r w:rsidRPr="00461182">
        <w:rPr>
          <w:sz w:val="28"/>
          <w:szCs w:val="28"/>
        </w:rPr>
        <w:t>В опросе приняли участие 7 тыс. жителей города. Значимость фактора опред</w:t>
      </w:r>
      <w:r w:rsidRPr="00461182">
        <w:rPr>
          <w:sz w:val="28"/>
          <w:szCs w:val="28"/>
        </w:rPr>
        <w:t>е</w:t>
      </w:r>
      <w:r w:rsidRPr="00461182">
        <w:rPr>
          <w:sz w:val="28"/>
          <w:szCs w:val="28"/>
        </w:rPr>
        <w:t>ляется как количество голосов жителей, посчитавших этот фактор наиболее влияющим на неценовой характер спроса. (В опросе должно фигурировать не менее 8 факторов).</w:t>
      </w:r>
    </w:p>
    <w:p w:rsidR="00461182" w:rsidRDefault="0069594E" w:rsidP="0069594E">
      <w:pPr>
        <w:spacing w:line="360" w:lineRule="auto"/>
        <w:jc w:val="center"/>
        <w:rPr>
          <w:b/>
          <w:sz w:val="28"/>
          <w:szCs w:val="28"/>
        </w:rPr>
      </w:pPr>
      <w:r w:rsidRPr="0069594E">
        <w:rPr>
          <w:b/>
          <w:sz w:val="28"/>
          <w:szCs w:val="28"/>
        </w:rPr>
        <w:t>Решение</w:t>
      </w:r>
    </w:p>
    <w:p w:rsidR="00583FA9" w:rsidRDefault="006F0233" w:rsidP="0069594E">
      <w:pPr>
        <w:spacing w:line="360" w:lineRule="auto"/>
        <w:jc w:val="both"/>
        <w:rPr>
          <w:sz w:val="28"/>
          <w:szCs w:val="28"/>
        </w:rPr>
      </w:pPr>
      <w:r>
        <w:rPr>
          <w:sz w:val="28"/>
          <w:szCs w:val="28"/>
        </w:rPr>
        <w:tab/>
      </w:r>
      <w:r w:rsidR="00583FA9">
        <w:rPr>
          <w:sz w:val="28"/>
          <w:szCs w:val="28"/>
        </w:rPr>
        <w:t xml:space="preserve">Для опроса были выбраны следующие </w:t>
      </w:r>
      <w:r w:rsidR="00583FA9" w:rsidRPr="00583FA9">
        <w:rPr>
          <w:sz w:val="28"/>
          <w:szCs w:val="28"/>
        </w:rPr>
        <w:t>факторы качества услуг</w:t>
      </w:r>
      <w:r w:rsidR="00583FA9">
        <w:rPr>
          <w:sz w:val="28"/>
          <w:szCs w:val="28"/>
        </w:rPr>
        <w:t>,</w:t>
      </w:r>
      <w:r w:rsidR="00583FA9" w:rsidRPr="00583FA9">
        <w:rPr>
          <w:sz w:val="28"/>
          <w:szCs w:val="28"/>
        </w:rPr>
        <w:t xml:space="preserve"> ко</w:t>
      </w:r>
      <w:r w:rsidR="00583FA9">
        <w:rPr>
          <w:sz w:val="28"/>
          <w:szCs w:val="28"/>
        </w:rPr>
        <w:t>торые влияют на выбор ресторана:</w:t>
      </w:r>
    </w:p>
    <w:p w:rsidR="00583FA9" w:rsidRPr="00583FA9" w:rsidRDefault="00583FA9" w:rsidP="00C20038">
      <w:pPr>
        <w:numPr>
          <w:ilvl w:val="0"/>
          <w:numId w:val="15"/>
        </w:numPr>
        <w:spacing w:line="360" w:lineRule="auto"/>
        <w:jc w:val="both"/>
        <w:rPr>
          <w:sz w:val="28"/>
          <w:szCs w:val="28"/>
        </w:rPr>
      </w:pPr>
      <w:r>
        <w:rPr>
          <w:sz w:val="28"/>
          <w:szCs w:val="28"/>
        </w:rPr>
        <w:t>к</w:t>
      </w:r>
      <w:r w:rsidRPr="00583FA9">
        <w:rPr>
          <w:sz w:val="28"/>
          <w:szCs w:val="28"/>
        </w:rPr>
        <w:t>ачество обслуживания</w:t>
      </w:r>
      <w:r>
        <w:rPr>
          <w:sz w:val="28"/>
          <w:szCs w:val="28"/>
        </w:rPr>
        <w:t>;</w:t>
      </w:r>
    </w:p>
    <w:p w:rsidR="00583FA9" w:rsidRPr="00583FA9" w:rsidRDefault="00583FA9" w:rsidP="00C20038">
      <w:pPr>
        <w:numPr>
          <w:ilvl w:val="0"/>
          <w:numId w:val="15"/>
        </w:numPr>
        <w:spacing w:line="360" w:lineRule="auto"/>
        <w:jc w:val="both"/>
        <w:rPr>
          <w:sz w:val="28"/>
          <w:szCs w:val="28"/>
        </w:rPr>
      </w:pPr>
      <w:r>
        <w:rPr>
          <w:sz w:val="28"/>
          <w:szCs w:val="28"/>
        </w:rPr>
        <w:t>в</w:t>
      </w:r>
      <w:r w:rsidRPr="00583FA9">
        <w:rPr>
          <w:sz w:val="28"/>
          <w:szCs w:val="28"/>
        </w:rPr>
        <w:t>ысокие вкусовые качества блюд</w:t>
      </w:r>
      <w:r>
        <w:rPr>
          <w:sz w:val="28"/>
          <w:szCs w:val="28"/>
        </w:rPr>
        <w:t>;</w:t>
      </w:r>
    </w:p>
    <w:p w:rsidR="00583FA9" w:rsidRPr="00583FA9" w:rsidRDefault="00583FA9" w:rsidP="00C20038">
      <w:pPr>
        <w:numPr>
          <w:ilvl w:val="0"/>
          <w:numId w:val="15"/>
        </w:numPr>
        <w:spacing w:line="360" w:lineRule="auto"/>
        <w:jc w:val="both"/>
        <w:rPr>
          <w:sz w:val="28"/>
          <w:szCs w:val="28"/>
        </w:rPr>
      </w:pPr>
      <w:r>
        <w:rPr>
          <w:sz w:val="28"/>
          <w:szCs w:val="28"/>
        </w:rPr>
        <w:t>с</w:t>
      </w:r>
      <w:r w:rsidRPr="00583FA9">
        <w:rPr>
          <w:sz w:val="28"/>
          <w:szCs w:val="28"/>
        </w:rPr>
        <w:t>тоимость блюд</w:t>
      </w:r>
      <w:r>
        <w:rPr>
          <w:sz w:val="28"/>
          <w:szCs w:val="28"/>
        </w:rPr>
        <w:t>;</w:t>
      </w:r>
    </w:p>
    <w:p w:rsidR="00583FA9" w:rsidRPr="00583FA9" w:rsidRDefault="00583FA9" w:rsidP="00C20038">
      <w:pPr>
        <w:numPr>
          <w:ilvl w:val="0"/>
          <w:numId w:val="15"/>
        </w:numPr>
        <w:spacing w:line="360" w:lineRule="auto"/>
        <w:jc w:val="both"/>
        <w:rPr>
          <w:sz w:val="28"/>
          <w:szCs w:val="28"/>
        </w:rPr>
      </w:pPr>
      <w:r>
        <w:rPr>
          <w:sz w:val="28"/>
          <w:szCs w:val="28"/>
        </w:rPr>
        <w:t>и</w:t>
      </w:r>
      <w:r w:rsidRPr="00583FA9">
        <w:rPr>
          <w:sz w:val="28"/>
          <w:szCs w:val="28"/>
        </w:rPr>
        <w:t>нтерьер</w:t>
      </w:r>
      <w:r>
        <w:rPr>
          <w:sz w:val="28"/>
          <w:szCs w:val="28"/>
        </w:rPr>
        <w:t>;</w:t>
      </w:r>
    </w:p>
    <w:p w:rsidR="00583FA9" w:rsidRPr="00583FA9" w:rsidRDefault="00583FA9" w:rsidP="00C20038">
      <w:pPr>
        <w:numPr>
          <w:ilvl w:val="0"/>
          <w:numId w:val="15"/>
        </w:numPr>
        <w:spacing w:line="360" w:lineRule="auto"/>
        <w:jc w:val="both"/>
        <w:rPr>
          <w:sz w:val="28"/>
          <w:szCs w:val="28"/>
        </w:rPr>
      </w:pPr>
      <w:r>
        <w:rPr>
          <w:sz w:val="28"/>
          <w:szCs w:val="28"/>
        </w:rPr>
        <w:t>у</w:t>
      </w:r>
      <w:r w:rsidRPr="00583FA9">
        <w:rPr>
          <w:sz w:val="28"/>
          <w:szCs w:val="28"/>
        </w:rPr>
        <w:t>ровень шума в помещении</w:t>
      </w:r>
      <w:r>
        <w:rPr>
          <w:sz w:val="28"/>
          <w:szCs w:val="28"/>
        </w:rPr>
        <w:t>;</w:t>
      </w:r>
    </w:p>
    <w:p w:rsidR="00583FA9" w:rsidRPr="00583FA9" w:rsidRDefault="00583FA9" w:rsidP="00C20038">
      <w:pPr>
        <w:numPr>
          <w:ilvl w:val="0"/>
          <w:numId w:val="15"/>
        </w:numPr>
        <w:spacing w:line="360" w:lineRule="auto"/>
        <w:jc w:val="both"/>
        <w:rPr>
          <w:sz w:val="28"/>
          <w:szCs w:val="28"/>
        </w:rPr>
      </w:pPr>
      <w:r>
        <w:rPr>
          <w:sz w:val="28"/>
          <w:szCs w:val="28"/>
        </w:rPr>
        <w:t>м</w:t>
      </w:r>
      <w:r w:rsidRPr="00583FA9">
        <w:rPr>
          <w:sz w:val="28"/>
          <w:szCs w:val="28"/>
        </w:rPr>
        <w:t>есторасположение</w:t>
      </w:r>
      <w:r>
        <w:rPr>
          <w:sz w:val="28"/>
          <w:szCs w:val="28"/>
        </w:rPr>
        <w:t>;</w:t>
      </w:r>
    </w:p>
    <w:p w:rsidR="00CA760B" w:rsidRPr="00CA760B" w:rsidRDefault="00583FA9" w:rsidP="00CA760B">
      <w:pPr>
        <w:numPr>
          <w:ilvl w:val="0"/>
          <w:numId w:val="15"/>
        </w:numPr>
        <w:spacing w:line="360" w:lineRule="auto"/>
        <w:jc w:val="both"/>
        <w:rPr>
          <w:sz w:val="28"/>
          <w:szCs w:val="28"/>
        </w:rPr>
      </w:pPr>
      <w:r>
        <w:rPr>
          <w:sz w:val="28"/>
          <w:szCs w:val="28"/>
        </w:rPr>
        <w:t>п</w:t>
      </w:r>
      <w:r w:rsidRPr="00583FA9">
        <w:rPr>
          <w:sz w:val="28"/>
          <w:szCs w:val="28"/>
        </w:rPr>
        <w:t>рестижность заведения</w:t>
      </w:r>
      <w:r>
        <w:rPr>
          <w:sz w:val="28"/>
          <w:szCs w:val="28"/>
        </w:rPr>
        <w:t>;</w:t>
      </w:r>
    </w:p>
    <w:p w:rsidR="00583FA9" w:rsidRDefault="00583FA9" w:rsidP="00C20038">
      <w:pPr>
        <w:numPr>
          <w:ilvl w:val="0"/>
          <w:numId w:val="15"/>
        </w:numPr>
        <w:spacing w:line="360" w:lineRule="auto"/>
        <w:jc w:val="both"/>
        <w:rPr>
          <w:sz w:val="28"/>
          <w:szCs w:val="28"/>
        </w:rPr>
      </w:pPr>
      <w:r>
        <w:rPr>
          <w:sz w:val="28"/>
          <w:szCs w:val="28"/>
        </w:rPr>
        <w:t>к</w:t>
      </w:r>
      <w:r w:rsidRPr="00583FA9">
        <w:rPr>
          <w:sz w:val="28"/>
          <w:szCs w:val="28"/>
        </w:rPr>
        <w:t>онтингент посетителей</w:t>
      </w:r>
      <w:r w:rsidR="00CA760B">
        <w:rPr>
          <w:sz w:val="28"/>
          <w:szCs w:val="28"/>
        </w:rPr>
        <w:t>;</w:t>
      </w:r>
    </w:p>
    <w:p w:rsidR="00CA760B" w:rsidRDefault="00CA760B" w:rsidP="00C20038">
      <w:pPr>
        <w:numPr>
          <w:ilvl w:val="0"/>
          <w:numId w:val="15"/>
        </w:numPr>
        <w:spacing w:line="360" w:lineRule="auto"/>
        <w:jc w:val="both"/>
        <w:rPr>
          <w:sz w:val="28"/>
          <w:szCs w:val="28"/>
        </w:rPr>
      </w:pPr>
      <w:r>
        <w:rPr>
          <w:sz w:val="28"/>
          <w:szCs w:val="28"/>
        </w:rPr>
        <w:t>наличие живой музыки.</w:t>
      </w:r>
    </w:p>
    <w:p w:rsidR="0069594E" w:rsidRDefault="00583FA9" w:rsidP="0069594E">
      <w:pPr>
        <w:spacing w:line="360" w:lineRule="auto"/>
        <w:jc w:val="both"/>
        <w:rPr>
          <w:sz w:val="28"/>
          <w:szCs w:val="28"/>
        </w:rPr>
      </w:pPr>
      <w:r>
        <w:rPr>
          <w:sz w:val="28"/>
          <w:szCs w:val="28"/>
        </w:rPr>
        <w:tab/>
      </w:r>
      <w:r w:rsidR="0069594E" w:rsidRPr="0069594E">
        <w:rPr>
          <w:sz w:val="28"/>
          <w:szCs w:val="28"/>
        </w:rPr>
        <w:t xml:space="preserve">В таблице </w:t>
      </w:r>
      <w:r w:rsidR="006F0233">
        <w:rPr>
          <w:sz w:val="28"/>
          <w:szCs w:val="28"/>
        </w:rPr>
        <w:t xml:space="preserve">1 </w:t>
      </w:r>
      <w:r w:rsidR="0069594E" w:rsidRPr="0069594E">
        <w:rPr>
          <w:sz w:val="28"/>
          <w:szCs w:val="28"/>
        </w:rPr>
        <w:t>представлены</w:t>
      </w:r>
      <w:r>
        <w:rPr>
          <w:sz w:val="28"/>
          <w:szCs w:val="28"/>
        </w:rPr>
        <w:t xml:space="preserve"> результаты опроса.</w:t>
      </w:r>
      <w:r w:rsidR="0069594E" w:rsidRPr="0069594E">
        <w:rPr>
          <w:sz w:val="28"/>
          <w:szCs w:val="28"/>
        </w:rPr>
        <w:t xml:space="preserve"> </w:t>
      </w:r>
      <w:r w:rsidRPr="00583FA9">
        <w:rPr>
          <w:sz w:val="28"/>
          <w:szCs w:val="28"/>
        </w:rPr>
        <w:t>Необходимо провести ан</w:t>
      </w:r>
      <w:r w:rsidRPr="00583FA9">
        <w:rPr>
          <w:sz w:val="28"/>
          <w:szCs w:val="28"/>
        </w:rPr>
        <w:t>а</w:t>
      </w:r>
      <w:r w:rsidRPr="00583FA9">
        <w:rPr>
          <w:sz w:val="28"/>
          <w:szCs w:val="28"/>
        </w:rPr>
        <w:t xml:space="preserve">лиз качества продукции на любом предприятии, т. е. выяснить, какие факторы более всего влияют </w:t>
      </w:r>
      <w:r>
        <w:rPr>
          <w:sz w:val="28"/>
          <w:szCs w:val="28"/>
        </w:rPr>
        <w:t>на выбор ресторана,</w:t>
      </w:r>
      <w:r w:rsidRPr="00583FA9">
        <w:rPr>
          <w:sz w:val="28"/>
          <w:szCs w:val="28"/>
        </w:rPr>
        <w:t xml:space="preserve"> а также установить причины, возде</w:t>
      </w:r>
      <w:r w:rsidRPr="00583FA9">
        <w:rPr>
          <w:sz w:val="28"/>
          <w:szCs w:val="28"/>
        </w:rPr>
        <w:t>й</w:t>
      </w:r>
      <w:r w:rsidRPr="00583FA9">
        <w:rPr>
          <w:sz w:val="28"/>
          <w:szCs w:val="28"/>
        </w:rPr>
        <w:t>ствующие на важнейший фактор</w:t>
      </w:r>
      <w:r>
        <w:rPr>
          <w:sz w:val="28"/>
          <w:szCs w:val="28"/>
        </w:rPr>
        <w:t>.</w:t>
      </w:r>
    </w:p>
    <w:p w:rsidR="00583FA9" w:rsidRDefault="00583FA9" w:rsidP="0069594E">
      <w:pPr>
        <w:spacing w:line="360" w:lineRule="auto"/>
        <w:jc w:val="both"/>
        <w:rPr>
          <w:sz w:val="28"/>
          <w:szCs w:val="28"/>
        </w:rPr>
      </w:pPr>
    </w:p>
    <w:p w:rsidR="00583FA9" w:rsidRPr="0069594E" w:rsidRDefault="00583FA9" w:rsidP="0069594E">
      <w:pPr>
        <w:spacing w:line="360" w:lineRule="auto"/>
        <w:jc w:val="both"/>
        <w:rPr>
          <w:sz w:val="28"/>
          <w:szCs w:val="28"/>
        </w:rPr>
      </w:pPr>
    </w:p>
    <w:p w:rsidR="0069594E" w:rsidRPr="0069594E" w:rsidRDefault="0069594E" w:rsidP="006F0233">
      <w:pPr>
        <w:spacing w:line="360" w:lineRule="auto"/>
        <w:jc w:val="right"/>
        <w:rPr>
          <w:sz w:val="28"/>
          <w:szCs w:val="28"/>
        </w:rPr>
      </w:pPr>
      <w:r w:rsidRPr="0069594E">
        <w:rPr>
          <w:sz w:val="28"/>
          <w:szCs w:val="28"/>
        </w:rPr>
        <w:t>Таблица 1</w:t>
      </w:r>
      <w:r w:rsidR="006F0233">
        <w:rPr>
          <w:sz w:val="28"/>
          <w:szCs w:val="28"/>
        </w:rPr>
        <w:t xml:space="preserve"> - Результаты опроса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5103"/>
        <w:gridCol w:w="4076"/>
      </w:tblGrid>
      <w:tr w:rsidR="00583FA9" w:rsidRPr="00C20038" w:rsidTr="00C20038">
        <w:tc>
          <w:tcPr>
            <w:tcW w:w="675" w:type="dxa"/>
          </w:tcPr>
          <w:p w:rsidR="00583FA9" w:rsidRPr="00C20038" w:rsidRDefault="00583FA9" w:rsidP="00C20038">
            <w:pPr>
              <w:spacing w:line="360" w:lineRule="auto"/>
              <w:jc w:val="center"/>
              <w:rPr>
                <w:iCs/>
                <w:sz w:val="28"/>
                <w:szCs w:val="28"/>
              </w:rPr>
            </w:pPr>
            <w:r w:rsidRPr="00C20038">
              <w:rPr>
                <w:iCs/>
                <w:sz w:val="28"/>
                <w:szCs w:val="28"/>
              </w:rPr>
              <w:t>№</w:t>
            </w:r>
          </w:p>
        </w:tc>
        <w:tc>
          <w:tcPr>
            <w:tcW w:w="5103" w:type="dxa"/>
          </w:tcPr>
          <w:p w:rsidR="00583FA9" w:rsidRPr="00C20038" w:rsidRDefault="00583FA9" w:rsidP="00C20038">
            <w:pPr>
              <w:spacing w:line="360" w:lineRule="auto"/>
              <w:jc w:val="center"/>
              <w:rPr>
                <w:sz w:val="28"/>
                <w:szCs w:val="28"/>
              </w:rPr>
            </w:pPr>
            <w:r w:rsidRPr="00C20038">
              <w:rPr>
                <w:i/>
                <w:iCs/>
                <w:sz w:val="28"/>
                <w:szCs w:val="28"/>
              </w:rPr>
              <w:t>Анализируемые факторы</w:t>
            </w:r>
          </w:p>
        </w:tc>
        <w:tc>
          <w:tcPr>
            <w:tcW w:w="4076" w:type="dxa"/>
          </w:tcPr>
          <w:p w:rsidR="00583FA9" w:rsidRPr="00C20038" w:rsidRDefault="00583FA9" w:rsidP="00C20038">
            <w:pPr>
              <w:spacing w:line="360" w:lineRule="auto"/>
              <w:jc w:val="center"/>
              <w:rPr>
                <w:sz w:val="28"/>
                <w:szCs w:val="28"/>
              </w:rPr>
            </w:pPr>
            <w:r w:rsidRPr="00C20038">
              <w:rPr>
                <w:i/>
                <w:iCs/>
                <w:sz w:val="28"/>
                <w:szCs w:val="28"/>
              </w:rPr>
              <w:t>Количество опрошенных, чел.</w:t>
            </w:r>
          </w:p>
        </w:tc>
      </w:tr>
      <w:tr w:rsidR="00583FA9" w:rsidRPr="00C20038" w:rsidTr="00C20038">
        <w:trPr>
          <w:trHeight w:val="289"/>
        </w:trPr>
        <w:tc>
          <w:tcPr>
            <w:tcW w:w="675" w:type="dxa"/>
          </w:tcPr>
          <w:p w:rsidR="00583FA9" w:rsidRPr="00C20038" w:rsidRDefault="00583FA9" w:rsidP="00C20038">
            <w:pPr>
              <w:pStyle w:val="ac"/>
              <w:spacing w:line="360" w:lineRule="auto"/>
              <w:rPr>
                <w:sz w:val="28"/>
                <w:szCs w:val="28"/>
              </w:rPr>
            </w:pPr>
            <w:r w:rsidRPr="00C20038">
              <w:rPr>
                <w:sz w:val="28"/>
                <w:szCs w:val="28"/>
              </w:rPr>
              <w:t>1</w:t>
            </w:r>
          </w:p>
        </w:tc>
        <w:tc>
          <w:tcPr>
            <w:tcW w:w="5103" w:type="dxa"/>
          </w:tcPr>
          <w:p w:rsidR="00583FA9" w:rsidRPr="00C20038" w:rsidRDefault="00583FA9" w:rsidP="00C20038">
            <w:pPr>
              <w:pStyle w:val="ac"/>
              <w:spacing w:line="360" w:lineRule="auto"/>
              <w:rPr>
                <w:sz w:val="28"/>
                <w:szCs w:val="28"/>
              </w:rPr>
            </w:pPr>
            <w:r w:rsidRPr="00C20038">
              <w:rPr>
                <w:sz w:val="28"/>
                <w:szCs w:val="28"/>
              </w:rPr>
              <w:t>Качество обслуживания</w:t>
            </w:r>
          </w:p>
        </w:tc>
        <w:tc>
          <w:tcPr>
            <w:tcW w:w="4076" w:type="dxa"/>
          </w:tcPr>
          <w:p w:rsidR="00583FA9" w:rsidRPr="00C20038" w:rsidRDefault="00583FA9" w:rsidP="00C20038">
            <w:pPr>
              <w:jc w:val="right"/>
              <w:rPr>
                <w:color w:val="000000"/>
                <w:sz w:val="28"/>
                <w:szCs w:val="28"/>
              </w:rPr>
            </w:pPr>
            <w:r w:rsidRPr="00C20038">
              <w:rPr>
                <w:color w:val="000000"/>
                <w:sz w:val="28"/>
                <w:szCs w:val="28"/>
              </w:rPr>
              <w:t>1</w:t>
            </w:r>
            <w:r w:rsidR="005155E3" w:rsidRPr="00C20038">
              <w:rPr>
                <w:color w:val="000000"/>
                <w:sz w:val="28"/>
                <w:szCs w:val="28"/>
              </w:rPr>
              <w:t>2</w:t>
            </w:r>
            <w:r w:rsidRPr="00C20038">
              <w:rPr>
                <w:color w:val="000000"/>
                <w:sz w:val="28"/>
                <w:szCs w:val="28"/>
              </w:rPr>
              <w:t>15</w:t>
            </w:r>
          </w:p>
        </w:tc>
      </w:tr>
      <w:tr w:rsidR="00583FA9" w:rsidRPr="00C20038" w:rsidTr="00C20038">
        <w:tc>
          <w:tcPr>
            <w:tcW w:w="675" w:type="dxa"/>
          </w:tcPr>
          <w:p w:rsidR="00583FA9" w:rsidRPr="00C20038" w:rsidRDefault="00583FA9" w:rsidP="00C20038">
            <w:pPr>
              <w:pStyle w:val="ac"/>
              <w:spacing w:line="360" w:lineRule="auto"/>
              <w:rPr>
                <w:sz w:val="28"/>
                <w:szCs w:val="28"/>
              </w:rPr>
            </w:pPr>
            <w:r w:rsidRPr="00C20038">
              <w:rPr>
                <w:sz w:val="28"/>
                <w:szCs w:val="28"/>
              </w:rPr>
              <w:t>2</w:t>
            </w:r>
          </w:p>
        </w:tc>
        <w:tc>
          <w:tcPr>
            <w:tcW w:w="5103" w:type="dxa"/>
          </w:tcPr>
          <w:p w:rsidR="00583FA9" w:rsidRPr="00C20038" w:rsidRDefault="00583FA9" w:rsidP="00C20038">
            <w:pPr>
              <w:pStyle w:val="ac"/>
              <w:spacing w:line="360" w:lineRule="auto"/>
              <w:rPr>
                <w:sz w:val="28"/>
                <w:szCs w:val="28"/>
              </w:rPr>
            </w:pPr>
            <w:r w:rsidRPr="00C20038">
              <w:rPr>
                <w:sz w:val="28"/>
                <w:szCs w:val="28"/>
              </w:rPr>
              <w:t>Высокие вкусовые качества блюд</w:t>
            </w:r>
          </w:p>
        </w:tc>
        <w:tc>
          <w:tcPr>
            <w:tcW w:w="4076" w:type="dxa"/>
          </w:tcPr>
          <w:p w:rsidR="00583FA9" w:rsidRPr="00C20038" w:rsidRDefault="00583FA9" w:rsidP="00C20038">
            <w:pPr>
              <w:jc w:val="right"/>
              <w:rPr>
                <w:color w:val="000000"/>
                <w:sz w:val="28"/>
                <w:szCs w:val="28"/>
              </w:rPr>
            </w:pPr>
            <w:r w:rsidRPr="00C20038">
              <w:rPr>
                <w:color w:val="000000"/>
                <w:sz w:val="28"/>
                <w:szCs w:val="28"/>
              </w:rPr>
              <w:t>1</w:t>
            </w:r>
            <w:r w:rsidR="005155E3" w:rsidRPr="00C20038">
              <w:rPr>
                <w:color w:val="000000"/>
                <w:sz w:val="28"/>
                <w:szCs w:val="28"/>
              </w:rPr>
              <w:t>3</w:t>
            </w:r>
            <w:r w:rsidRPr="00C20038">
              <w:rPr>
                <w:color w:val="000000"/>
                <w:sz w:val="28"/>
                <w:szCs w:val="28"/>
              </w:rPr>
              <w:t>20</w:t>
            </w:r>
          </w:p>
        </w:tc>
      </w:tr>
      <w:tr w:rsidR="00583FA9" w:rsidRPr="00C20038" w:rsidTr="00C20038">
        <w:tc>
          <w:tcPr>
            <w:tcW w:w="675" w:type="dxa"/>
          </w:tcPr>
          <w:p w:rsidR="00583FA9" w:rsidRPr="00C20038" w:rsidRDefault="00583FA9" w:rsidP="00C20038">
            <w:pPr>
              <w:pStyle w:val="ac"/>
              <w:spacing w:line="360" w:lineRule="auto"/>
              <w:rPr>
                <w:sz w:val="28"/>
                <w:szCs w:val="28"/>
              </w:rPr>
            </w:pPr>
            <w:r w:rsidRPr="00C20038">
              <w:rPr>
                <w:sz w:val="28"/>
                <w:szCs w:val="28"/>
              </w:rPr>
              <w:t>3</w:t>
            </w:r>
          </w:p>
        </w:tc>
        <w:tc>
          <w:tcPr>
            <w:tcW w:w="5103" w:type="dxa"/>
          </w:tcPr>
          <w:p w:rsidR="00583FA9" w:rsidRPr="00C20038" w:rsidRDefault="00583FA9" w:rsidP="00C20038">
            <w:pPr>
              <w:pStyle w:val="ac"/>
              <w:spacing w:line="360" w:lineRule="auto"/>
              <w:rPr>
                <w:sz w:val="28"/>
                <w:szCs w:val="28"/>
              </w:rPr>
            </w:pPr>
            <w:r w:rsidRPr="00C20038">
              <w:rPr>
                <w:sz w:val="28"/>
                <w:szCs w:val="28"/>
              </w:rPr>
              <w:t>Стоимость блюд</w:t>
            </w:r>
          </w:p>
        </w:tc>
        <w:tc>
          <w:tcPr>
            <w:tcW w:w="4076" w:type="dxa"/>
          </w:tcPr>
          <w:p w:rsidR="00583FA9" w:rsidRPr="00C20038" w:rsidRDefault="00583FA9" w:rsidP="00C20038">
            <w:pPr>
              <w:jc w:val="right"/>
              <w:rPr>
                <w:color w:val="000000"/>
                <w:sz w:val="28"/>
                <w:szCs w:val="28"/>
              </w:rPr>
            </w:pPr>
            <w:r w:rsidRPr="00C20038">
              <w:rPr>
                <w:color w:val="000000"/>
                <w:sz w:val="28"/>
                <w:szCs w:val="28"/>
              </w:rPr>
              <w:t>1</w:t>
            </w:r>
            <w:r w:rsidR="005155E3" w:rsidRPr="00C20038">
              <w:rPr>
                <w:color w:val="000000"/>
                <w:sz w:val="28"/>
                <w:szCs w:val="28"/>
              </w:rPr>
              <w:t>4</w:t>
            </w:r>
            <w:r w:rsidRPr="00C20038">
              <w:rPr>
                <w:color w:val="000000"/>
                <w:sz w:val="28"/>
                <w:szCs w:val="28"/>
              </w:rPr>
              <w:t>70</w:t>
            </w:r>
          </w:p>
        </w:tc>
      </w:tr>
      <w:tr w:rsidR="00583FA9" w:rsidRPr="00C20038" w:rsidTr="00C20038">
        <w:tc>
          <w:tcPr>
            <w:tcW w:w="675" w:type="dxa"/>
          </w:tcPr>
          <w:p w:rsidR="00583FA9" w:rsidRPr="00C20038" w:rsidRDefault="00583FA9" w:rsidP="00C20038">
            <w:pPr>
              <w:pStyle w:val="ac"/>
              <w:spacing w:line="360" w:lineRule="auto"/>
              <w:rPr>
                <w:sz w:val="28"/>
                <w:szCs w:val="28"/>
              </w:rPr>
            </w:pPr>
            <w:r w:rsidRPr="00C20038">
              <w:rPr>
                <w:sz w:val="28"/>
                <w:szCs w:val="28"/>
              </w:rPr>
              <w:t>4</w:t>
            </w:r>
          </w:p>
        </w:tc>
        <w:tc>
          <w:tcPr>
            <w:tcW w:w="5103" w:type="dxa"/>
          </w:tcPr>
          <w:p w:rsidR="00583FA9" w:rsidRPr="00C20038" w:rsidRDefault="00583FA9" w:rsidP="00C20038">
            <w:pPr>
              <w:pStyle w:val="ac"/>
              <w:spacing w:line="360" w:lineRule="auto"/>
              <w:rPr>
                <w:sz w:val="28"/>
                <w:szCs w:val="28"/>
              </w:rPr>
            </w:pPr>
            <w:r w:rsidRPr="00C20038">
              <w:rPr>
                <w:sz w:val="28"/>
                <w:szCs w:val="28"/>
              </w:rPr>
              <w:t>Интерьер</w:t>
            </w:r>
          </w:p>
        </w:tc>
        <w:tc>
          <w:tcPr>
            <w:tcW w:w="4076" w:type="dxa"/>
          </w:tcPr>
          <w:p w:rsidR="00583FA9" w:rsidRPr="00C20038" w:rsidRDefault="00583FA9" w:rsidP="00C20038">
            <w:pPr>
              <w:jc w:val="right"/>
              <w:rPr>
                <w:color w:val="000000"/>
                <w:sz w:val="28"/>
                <w:szCs w:val="28"/>
              </w:rPr>
            </w:pPr>
            <w:r w:rsidRPr="00C20038">
              <w:rPr>
                <w:color w:val="000000"/>
                <w:sz w:val="28"/>
                <w:szCs w:val="28"/>
              </w:rPr>
              <w:t>925</w:t>
            </w:r>
          </w:p>
        </w:tc>
      </w:tr>
      <w:tr w:rsidR="00583FA9" w:rsidRPr="00C20038" w:rsidTr="00C20038">
        <w:tc>
          <w:tcPr>
            <w:tcW w:w="675" w:type="dxa"/>
          </w:tcPr>
          <w:p w:rsidR="00583FA9" w:rsidRPr="00C20038" w:rsidRDefault="00583FA9" w:rsidP="00C20038">
            <w:pPr>
              <w:pStyle w:val="ac"/>
              <w:spacing w:line="360" w:lineRule="auto"/>
              <w:rPr>
                <w:sz w:val="28"/>
                <w:szCs w:val="28"/>
              </w:rPr>
            </w:pPr>
            <w:r w:rsidRPr="00C20038">
              <w:rPr>
                <w:sz w:val="28"/>
                <w:szCs w:val="28"/>
              </w:rPr>
              <w:t>5</w:t>
            </w:r>
          </w:p>
        </w:tc>
        <w:tc>
          <w:tcPr>
            <w:tcW w:w="5103" w:type="dxa"/>
          </w:tcPr>
          <w:p w:rsidR="00583FA9" w:rsidRPr="00C20038" w:rsidRDefault="00583FA9" w:rsidP="00C20038">
            <w:pPr>
              <w:pStyle w:val="ac"/>
              <w:spacing w:line="360" w:lineRule="auto"/>
              <w:rPr>
                <w:sz w:val="28"/>
                <w:szCs w:val="28"/>
              </w:rPr>
            </w:pPr>
            <w:r w:rsidRPr="00C20038">
              <w:rPr>
                <w:sz w:val="28"/>
                <w:szCs w:val="28"/>
              </w:rPr>
              <w:t>Уровень шума в помещении</w:t>
            </w:r>
          </w:p>
        </w:tc>
        <w:tc>
          <w:tcPr>
            <w:tcW w:w="4076" w:type="dxa"/>
          </w:tcPr>
          <w:p w:rsidR="00583FA9" w:rsidRPr="00C20038" w:rsidRDefault="00583FA9" w:rsidP="00C20038">
            <w:pPr>
              <w:jc w:val="right"/>
              <w:rPr>
                <w:color w:val="000000"/>
                <w:sz w:val="28"/>
                <w:szCs w:val="28"/>
              </w:rPr>
            </w:pPr>
            <w:r w:rsidRPr="00C20038">
              <w:rPr>
                <w:color w:val="000000"/>
                <w:sz w:val="28"/>
                <w:szCs w:val="28"/>
              </w:rPr>
              <w:t>560</w:t>
            </w:r>
          </w:p>
        </w:tc>
      </w:tr>
      <w:tr w:rsidR="00583FA9" w:rsidRPr="00C20038" w:rsidTr="00C20038">
        <w:tc>
          <w:tcPr>
            <w:tcW w:w="675" w:type="dxa"/>
          </w:tcPr>
          <w:p w:rsidR="00583FA9" w:rsidRPr="00C20038" w:rsidRDefault="00583FA9" w:rsidP="00C20038">
            <w:pPr>
              <w:pStyle w:val="ac"/>
              <w:spacing w:line="360" w:lineRule="auto"/>
              <w:rPr>
                <w:sz w:val="28"/>
                <w:szCs w:val="28"/>
              </w:rPr>
            </w:pPr>
            <w:r w:rsidRPr="00C20038">
              <w:rPr>
                <w:sz w:val="28"/>
                <w:szCs w:val="28"/>
              </w:rPr>
              <w:t>6</w:t>
            </w:r>
          </w:p>
        </w:tc>
        <w:tc>
          <w:tcPr>
            <w:tcW w:w="5103" w:type="dxa"/>
          </w:tcPr>
          <w:p w:rsidR="00583FA9" w:rsidRPr="00C20038" w:rsidRDefault="00583FA9" w:rsidP="00C20038">
            <w:pPr>
              <w:pStyle w:val="ac"/>
              <w:spacing w:line="360" w:lineRule="auto"/>
              <w:rPr>
                <w:sz w:val="28"/>
                <w:szCs w:val="28"/>
              </w:rPr>
            </w:pPr>
            <w:r w:rsidRPr="00C20038">
              <w:rPr>
                <w:sz w:val="28"/>
                <w:szCs w:val="28"/>
              </w:rPr>
              <w:t>Месторасположение</w:t>
            </w:r>
          </w:p>
        </w:tc>
        <w:tc>
          <w:tcPr>
            <w:tcW w:w="4076" w:type="dxa"/>
          </w:tcPr>
          <w:p w:rsidR="00583FA9" w:rsidRPr="00C20038" w:rsidRDefault="005155E3" w:rsidP="00C20038">
            <w:pPr>
              <w:jc w:val="right"/>
              <w:rPr>
                <w:color w:val="000000"/>
                <w:sz w:val="28"/>
                <w:szCs w:val="28"/>
              </w:rPr>
            </w:pPr>
            <w:r w:rsidRPr="00C20038">
              <w:rPr>
                <w:color w:val="000000"/>
                <w:sz w:val="28"/>
                <w:szCs w:val="28"/>
              </w:rPr>
              <w:t>6</w:t>
            </w:r>
            <w:r w:rsidR="00583FA9" w:rsidRPr="00C20038">
              <w:rPr>
                <w:color w:val="000000"/>
                <w:sz w:val="28"/>
                <w:szCs w:val="28"/>
              </w:rPr>
              <w:t>40</w:t>
            </w:r>
          </w:p>
        </w:tc>
      </w:tr>
      <w:tr w:rsidR="00583FA9" w:rsidRPr="00C20038" w:rsidTr="00C20038">
        <w:tc>
          <w:tcPr>
            <w:tcW w:w="675" w:type="dxa"/>
          </w:tcPr>
          <w:p w:rsidR="00583FA9" w:rsidRPr="00C20038" w:rsidRDefault="00583FA9" w:rsidP="00C20038">
            <w:pPr>
              <w:pStyle w:val="ac"/>
              <w:spacing w:line="360" w:lineRule="auto"/>
              <w:rPr>
                <w:sz w:val="28"/>
                <w:szCs w:val="28"/>
              </w:rPr>
            </w:pPr>
            <w:r w:rsidRPr="00C20038">
              <w:rPr>
                <w:sz w:val="28"/>
                <w:szCs w:val="28"/>
              </w:rPr>
              <w:t>7</w:t>
            </w:r>
          </w:p>
        </w:tc>
        <w:tc>
          <w:tcPr>
            <w:tcW w:w="5103" w:type="dxa"/>
          </w:tcPr>
          <w:p w:rsidR="00583FA9" w:rsidRPr="00C20038" w:rsidRDefault="00583FA9" w:rsidP="00C20038">
            <w:pPr>
              <w:pStyle w:val="ac"/>
              <w:spacing w:line="360" w:lineRule="auto"/>
              <w:rPr>
                <w:sz w:val="28"/>
                <w:szCs w:val="28"/>
              </w:rPr>
            </w:pPr>
            <w:r w:rsidRPr="00C20038">
              <w:rPr>
                <w:sz w:val="28"/>
                <w:szCs w:val="28"/>
              </w:rPr>
              <w:t>Престижность заведения</w:t>
            </w:r>
          </w:p>
        </w:tc>
        <w:tc>
          <w:tcPr>
            <w:tcW w:w="4076" w:type="dxa"/>
          </w:tcPr>
          <w:p w:rsidR="00583FA9" w:rsidRPr="00C20038" w:rsidRDefault="00CA760B" w:rsidP="00C20038">
            <w:pPr>
              <w:jc w:val="right"/>
              <w:rPr>
                <w:color w:val="000000"/>
                <w:sz w:val="28"/>
                <w:szCs w:val="28"/>
              </w:rPr>
            </w:pPr>
            <w:r>
              <w:rPr>
                <w:color w:val="000000"/>
                <w:sz w:val="28"/>
                <w:szCs w:val="28"/>
              </w:rPr>
              <w:t>2</w:t>
            </w:r>
            <w:r w:rsidR="00583FA9" w:rsidRPr="00C20038">
              <w:rPr>
                <w:color w:val="000000"/>
                <w:sz w:val="28"/>
                <w:szCs w:val="28"/>
              </w:rPr>
              <w:t>55</w:t>
            </w:r>
          </w:p>
        </w:tc>
      </w:tr>
      <w:tr w:rsidR="00583FA9" w:rsidRPr="00C20038" w:rsidTr="00C20038">
        <w:tc>
          <w:tcPr>
            <w:tcW w:w="675" w:type="dxa"/>
          </w:tcPr>
          <w:p w:rsidR="00583FA9" w:rsidRPr="00C20038" w:rsidRDefault="00583FA9" w:rsidP="00C20038">
            <w:pPr>
              <w:pStyle w:val="ac"/>
              <w:spacing w:line="360" w:lineRule="auto"/>
              <w:rPr>
                <w:sz w:val="28"/>
                <w:szCs w:val="28"/>
              </w:rPr>
            </w:pPr>
            <w:r w:rsidRPr="00C20038">
              <w:rPr>
                <w:sz w:val="28"/>
                <w:szCs w:val="28"/>
              </w:rPr>
              <w:t>8</w:t>
            </w:r>
          </w:p>
        </w:tc>
        <w:tc>
          <w:tcPr>
            <w:tcW w:w="5103" w:type="dxa"/>
          </w:tcPr>
          <w:p w:rsidR="00583FA9" w:rsidRPr="00C20038" w:rsidRDefault="00583FA9" w:rsidP="00C20038">
            <w:pPr>
              <w:pStyle w:val="ac"/>
              <w:spacing w:line="360" w:lineRule="auto"/>
              <w:rPr>
                <w:sz w:val="28"/>
                <w:szCs w:val="28"/>
              </w:rPr>
            </w:pPr>
            <w:r w:rsidRPr="00C20038">
              <w:rPr>
                <w:sz w:val="28"/>
                <w:szCs w:val="28"/>
              </w:rPr>
              <w:t>Контингент посетителей</w:t>
            </w:r>
          </w:p>
        </w:tc>
        <w:tc>
          <w:tcPr>
            <w:tcW w:w="4076" w:type="dxa"/>
          </w:tcPr>
          <w:p w:rsidR="00CA760B" w:rsidRPr="00C20038" w:rsidRDefault="00CE2586" w:rsidP="00CA760B">
            <w:pPr>
              <w:jc w:val="right"/>
              <w:rPr>
                <w:color w:val="000000"/>
                <w:sz w:val="28"/>
                <w:szCs w:val="28"/>
              </w:rPr>
            </w:pPr>
            <w:r w:rsidRPr="00C20038">
              <w:rPr>
                <w:color w:val="000000"/>
                <w:sz w:val="28"/>
                <w:szCs w:val="28"/>
              </w:rPr>
              <w:t>3</w:t>
            </w:r>
            <w:r w:rsidR="00583FA9" w:rsidRPr="00C20038">
              <w:rPr>
                <w:color w:val="000000"/>
                <w:sz w:val="28"/>
                <w:szCs w:val="28"/>
              </w:rPr>
              <w:t>15</w:t>
            </w:r>
          </w:p>
        </w:tc>
      </w:tr>
      <w:tr w:rsidR="00CA760B" w:rsidRPr="00C20038" w:rsidTr="00C20038">
        <w:tc>
          <w:tcPr>
            <w:tcW w:w="675" w:type="dxa"/>
          </w:tcPr>
          <w:p w:rsidR="00CA760B" w:rsidRPr="00C20038" w:rsidRDefault="00CA760B" w:rsidP="00C20038">
            <w:pPr>
              <w:pStyle w:val="ac"/>
              <w:spacing w:line="360" w:lineRule="auto"/>
              <w:rPr>
                <w:sz w:val="28"/>
                <w:szCs w:val="28"/>
              </w:rPr>
            </w:pPr>
            <w:r>
              <w:rPr>
                <w:sz w:val="28"/>
                <w:szCs w:val="28"/>
              </w:rPr>
              <w:t>9</w:t>
            </w:r>
          </w:p>
        </w:tc>
        <w:tc>
          <w:tcPr>
            <w:tcW w:w="5103" w:type="dxa"/>
          </w:tcPr>
          <w:p w:rsidR="00CA760B" w:rsidRPr="00C20038" w:rsidRDefault="00CA760B" w:rsidP="00C20038">
            <w:pPr>
              <w:pStyle w:val="ac"/>
              <w:spacing w:line="360" w:lineRule="auto"/>
              <w:rPr>
                <w:sz w:val="28"/>
                <w:szCs w:val="28"/>
              </w:rPr>
            </w:pPr>
            <w:r>
              <w:rPr>
                <w:sz w:val="28"/>
                <w:szCs w:val="28"/>
              </w:rPr>
              <w:t>Наличие живой музыки</w:t>
            </w:r>
          </w:p>
        </w:tc>
        <w:tc>
          <w:tcPr>
            <w:tcW w:w="4076" w:type="dxa"/>
          </w:tcPr>
          <w:p w:rsidR="00CA760B" w:rsidRPr="00C20038" w:rsidRDefault="00CA760B" w:rsidP="00CA760B">
            <w:pPr>
              <w:jc w:val="right"/>
              <w:rPr>
                <w:color w:val="000000"/>
                <w:sz w:val="28"/>
                <w:szCs w:val="28"/>
              </w:rPr>
            </w:pPr>
          </w:p>
        </w:tc>
      </w:tr>
    </w:tbl>
    <w:p w:rsidR="00583FA9" w:rsidRPr="00583FA9" w:rsidRDefault="00583FA9" w:rsidP="00F20DD5">
      <w:pPr>
        <w:spacing w:line="360" w:lineRule="auto"/>
        <w:jc w:val="center"/>
        <w:rPr>
          <w:sz w:val="28"/>
          <w:szCs w:val="28"/>
        </w:rPr>
      </w:pPr>
      <w:r w:rsidRPr="00583FA9">
        <w:rPr>
          <w:b/>
          <w:sz w:val="28"/>
          <w:szCs w:val="28"/>
        </w:rPr>
        <w:t>1. Построение диаграммы Парето и АВС-анализ</w:t>
      </w:r>
      <w:r w:rsidRPr="00583FA9">
        <w:rPr>
          <w:sz w:val="28"/>
          <w:szCs w:val="28"/>
        </w:rPr>
        <w:t>.</w:t>
      </w:r>
    </w:p>
    <w:p w:rsidR="00583FA9" w:rsidRPr="00583FA9" w:rsidRDefault="00583FA9" w:rsidP="00583FA9">
      <w:pPr>
        <w:spacing w:line="360" w:lineRule="auto"/>
        <w:jc w:val="both"/>
        <w:rPr>
          <w:sz w:val="28"/>
          <w:szCs w:val="28"/>
        </w:rPr>
      </w:pPr>
      <w:r>
        <w:rPr>
          <w:sz w:val="28"/>
          <w:szCs w:val="28"/>
        </w:rPr>
        <w:tab/>
      </w:r>
      <w:r w:rsidRPr="00583FA9">
        <w:rPr>
          <w:sz w:val="28"/>
          <w:szCs w:val="28"/>
        </w:rPr>
        <w:t>Первым шагом улучшения качества произведенной продукции</w:t>
      </w:r>
      <w:r>
        <w:rPr>
          <w:sz w:val="28"/>
          <w:szCs w:val="28"/>
        </w:rPr>
        <w:t xml:space="preserve"> (услуги)</w:t>
      </w:r>
      <w:r w:rsidRPr="00583FA9">
        <w:rPr>
          <w:sz w:val="28"/>
          <w:szCs w:val="28"/>
        </w:rPr>
        <w:t xml:space="preserve"> является выявление основных факторов, наибольшим образом влияющ</w:t>
      </w:r>
      <w:r>
        <w:rPr>
          <w:sz w:val="28"/>
          <w:szCs w:val="28"/>
        </w:rPr>
        <w:t>их на качество данной продукции</w:t>
      </w:r>
      <w:r w:rsidRPr="00583FA9">
        <w:rPr>
          <w:sz w:val="28"/>
          <w:szCs w:val="28"/>
        </w:rPr>
        <w:t>. Для этого строится диаграмма Парето, которая н</w:t>
      </w:r>
      <w:r w:rsidRPr="00583FA9">
        <w:rPr>
          <w:sz w:val="28"/>
          <w:szCs w:val="28"/>
        </w:rPr>
        <w:t>а</w:t>
      </w:r>
      <w:r w:rsidRPr="00583FA9">
        <w:rPr>
          <w:sz w:val="28"/>
          <w:szCs w:val="28"/>
        </w:rPr>
        <w:t>глядно покажет значимость каждого фактора.</w:t>
      </w:r>
    </w:p>
    <w:p w:rsidR="00583FA9" w:rsidRPr="00583FA9" w:rsidRDefault="00583FA9" w:rsidP="00583FA9">
      <w:pPr>
        <w:spacing w:line="360" w:lineRule="auto"/>
        <w:jc w:val="both"/>
        <w:rPr>
          <w:sz w:val="28"/>
          <w:szCs w:val="28"/>
        </w:rPr>
      </w:pPr>
      <w:r>
        <w:rPr>
          <w:sz w:val="28"/>
          <w:szCs w:val="28"/>
        </w:rPr>
        <w:tab/>
      </w:r>
      <w:r w:rsidRPr="00583FA9">
        <w:rPr>
          <w:sz w:val="28"/>
          <w:szCs w:val="28"/>
        </w:rPr>
        <w:t>Для построения диаграммы Парето расположим факторы в порядке уб</w:t>
      </w:r>
      <w:r w:rsidRPr="00583FA9">
        <w:rPr>
          <w:sz w:val="28"/>
          <w:szCs w:val="28"/>
        </w:rPr>
        <w:t>ы</w:t>
      </w:r>
      <w:r w:rsidRPr="00583FA9">
        <w:rPr>
          <w:sz w:val="28"/>
          <w:szCs w:val="28"/>
        </w:rPr>
        <w:t xml:space="preserve">вания их значимости (используя результаты проведенного опроса </w:t>
      </w:r>
      <w:r>
        <w:rPr>
          <w:sz w:val="28"/>
          <w:szCs w:val="28"/>
        </w:rPr>
        <w:t>-</w:t>
      </w:r>
      <w:r w:rsidRPr="00583FA9">
        <w:rPr>
          <w:sz w:val="28"/>
          <w:szCs w:val="28"/>
        </w:rPr>
        <w:t xml:space="preserve"> таблица 1). </w:t>
      </w:r>
    </w:p>
    <w:p w:rsidR="00461182" w:rsidRDefault="00583FA9" w:rsidP="00583FA9">
      <w:pPr>
        <w:spacing w:line="360" w:lineRule="auto"/>
        <w:jc w:val="center"/>
        <w:rPr>
          <w:sz w:val="28"/>
          <w:szCs w:val="28"/>
        </w:rPr>
      </w:pPr>
      <w:r>
        <w:rPr>
          <w:sz w:val="28"/>
          <w:szCs w:val="28"/>
        </w:rPr>
        <w:t xml:space="preserve">Таблица 2- </w:t>
      </w:r>
      <w:r w:rsidR="00710637">
        <w:rPr>
          <w:sz w:val="28"/>
          <w:szCs w:val="28"/>
        </w:rPr>
        <w:t>З</w:t>
      </w:r>
      <w:r w:rsidRPr="00583FA9">
        <w:rPr>
          <w:sz w:val="28"/>
          <w:szCs w:val="28"/>
        </w:rPr>
        <w:t>начимость фактора, влияющего на качество про</w:t>
      </w:r>
      <w:r>
        <w:rPr>
          <w:sz w:val="28"/>
          <w:szCs w:val="28"/>
        </w:rPr>
        <w:t>дукции</w:t>
      </w:r>
      <w:r w:rsidR="00710637">
        <w:rPr>
          <w:sz w:val="28"/>
          <w:szCs w:val="28"/>
        </w:rPr>
        <w:t>.</w:t>
      </w:r>
    </w:p>
    <w:tbl>
      <w:tblPr>
        <w:tblW w:w="4827" w:type="pct"/>
        <w:tblLook w:val="04A0"/>
      </w:tblPr>
      <w:tblGrid>
        <w:gridCol w:w="542"/>
        <w:gridCol w:w="3898"/>
        <w:gridCol w:w="2586"/>
        <w:gridCol w:w="2487"/>
      </w:tblGrid>
      <w:tr w:rsidR="00E953EB" w:rsidRPr="003A0C49" w:rsidTr="00E953EB">
        <w:trPr>
          <w:trHeight w:val="700"/>
        </w:trPr>
        <w:tc>
          <w:tcPr>
            <w:tcW w:w="285" w:type="pct"/>
            <w:tcBorders>
              <w:top w:val="single" w:sz="8" w:space="0" w:color="auto"/>
              <w:left w:val="single" w:sz="8" w:space="0" w:color="auto"/>
              <w:bottom w:val="single" w:sz="8" w:space="0" w:color="auto"/>
              <w:right w:val="single" w:sz="8" w:space="0" w:color="auto"/>
            </w:tcBorders>
            <w:shd w:val="clear" w:color="auto" w:fill="auto"/>
            <w:hideMark/>
          </w:tcPr>
          <w:p w:rsidR="00E953EB" w:rsidRPr="003A0C49" w:rsidRDefault="00E953EB" w:rsidP="003A0C49">
            <w:pPr>
              <w:spacing w:line="276" w:lineRule="auto"/>
              <w:jc w:val="center"/>
              <w:rPr>
                <w:color w:val="000000"/>
                <w:sz w:val="24"/>
                <w:szCs w:val="24"/>
              </w:rPr>
            </w:pPr>
            <w:r w:rsidRPr="003A0C49">
              <w:rPr>
                <w:iCs/>
                <w:color w:val="000000"/>
                <w:sz w:val="24"/>
                <w:szCs w:val="24"/>
              </w:rPr>
              <w:t>№</w:t>
            </w:r>
          </w:p>
        </w:tc>
        <w:tc>
          <w:tcPr>
            <w:tcW w:w="2049" w:type="pct"/>
            <w:tcBorders>
              <w:top w:val="single" w:sz="8" w:space="0" w:color="auto"/>
              <w:left w:val="nil"/>
              <w:bottom w:val="single" w:sz="8" w:space="0" w:color="auto"/>
              <w:right w:val="single" w:sz="8" w:space="0" w:color="auto"/>
            </w:tcBorders>
            <w:shd w:val="clear" w:color="auto" w:fill="auto"/>
            <w:hideMark/>
          </w:tcPr>
          <w:p w:rsidR="00E953EB" w:rsidRPr="003A0C49" w:rsidRDefault="00E953EB" w:rsidP="003A0C49">
            <w:pPr>
              <w:spacing w:line="276" w:lineRule="auto"/>
              <w:jc w:val="center"/>
              <w:rPr>
                <w:i/>
                <w:iCs/>
                <w:color w:val="000000"/>
                <w:sz w:val="24"/>
                <w:szCs w:val="24"/>
              </w:rPr>
            </w:pPr>
            <w:r w:rsidRPr="003A0C49">
              <w:rPr>
                <w:i/>
                <w:iCs/>
                <w:color w:val="000000"/>
                <w:sz w:val="24"/>
                <w:szCs w:val="24"/>
              </w:rPr>
              <w:t>Анализируемые факторы</w:t>
            </w:r>
          </w:p>
        </w:tc>
        <w:tc>
          <w:tcPr>
            <w:tcW w:w="1359" w:type="pct"/>
            <w:tcBorders>
              <w:top w:val="single" w:sz="8" w:space="0" w:color="auto"/>
              <w:left w:val="nil"/>
              <w:bottom w:val="single" w:sz="8" w:space="0" w:color="auto"/>
              <w:right w:val="single" w:sz="8" w:space="0" w:color="auto"/>
            </w:tcBorders>
            <w:shd w:val="clear" w:color="auto" w:fill="auto"/>
            <w:hideMark/>
          </w:tcPr>
          <w:p w:rsidR="00E953EB" w:rsidRPr="003A0C49" w:rsidRDefault="00E953EB" w:rsidP="003A0C49">
            <w:pPr>
              <w:spacing w:line="276" w:lineRule="auto"/>
              <w:jc w:val="center"/>
              <w:rPr>
                <w:i/>
                <w:iCs/>
                <w:color w:val="000000"/>
                <w:sz w:val="24"/>
                <w:szCs w:val="24"/>
              </w:rPr>
            </w:pPr>
            <w:r w:rsidRPr="003A0C49">
              <w:rPr>
                <w:i/>
                <w:iCs/>
                <w:color w:val="000000"/>
                <w:sz w:val="24"/>
                <w:szCs w:val="24"/>
              </w:rPr>
              <w:t>Количество опроше</w:t>
            </w:r>
            <w:r w:rsidRPr="003A0C49">
              <w:rPr>
                <w:i/>
                <w:iCs/>
                <w:color w:val="000000"/>
                <w:sz w:val="24"/>
                <w:szCs w:val="24"/>
              </w:rPr>
              <w:t>н</w:t>
            </w:r>
            <w:r w:rsidRPr="003A0C49">
              <w:rPr>
                <w:i/>
                <w:iCs/>
                <w:color w:val="000000"/>
                <w:sz w:val="24"/>
                <w:szCs w:val="24"/>
              </w:rPr>
              <w:t>ных, чел.</w:t>
            </w:r>
          </w:p>
        </w:tc>
        <w:tc>
          <w:tcPr>
            <w:tcW w:w="1307" w:type="pct"/>
            <w:tcBorders>
              <w:top w:val="single" w:sz="8" w:space="0" w:color="auto"/>
              <w:left w:val="nil"/>
              <w:bottom w:val="single" w:sz="8" w:space="0" w:color="auto"/>
              <w:right w:val="single" w:sz="8" w:space="0" w:color="auto"/>
            </w:tcBorders>
            <w:shd w:val="clear" w:color="auto" w:fill="auto"/>
            <w:hideMark/>
          </w:tcPr>
          <w:p w:rsidR="00E953EB" w:rsidRPr="003A0C49" w:rsidRDefault="00E953EB" w:rsidP="003A0C49">
            <w:pPr>
              <w:spacing w:line="276" w:lineRule="auto"/>
              <w:jc w:val="center"/>
              <w:rPr>
                <w:i/>
                <w:iCs/>
                <w:color w:val="000000"/>
                <w:sz w:val="24"/>
                <w:szCs w:val="24"/>
              </w:rPr>
            </w:pPr>
            <w:r w:rsidRPr="003A0C49">
              <w:rPr>
                <w:i/>
                <w:iCs/>
                <w:color w:val="000000"/>
                <w:sz w:val="24"/>
                <w:szCs w:val="24"/>
              </w:rPr>
              <w:t>Накопленная сумма числа голосов</w:t>
            </w:r>
          </w:p>
        </w:tc>
      </w:tr>
      <w:tr w:rsidR="00E953EB" w:rsidRPr="003A0C49" w:rsidTr="00E953EB">
        <w:trPr>
          <w:trHeight w:val="316"/>
        </w:trPr>
        <w:tc>
          <w:tcPr>
            <w:tcW w:w="285" w:type="pct"/>
            <w:tcBorders>
              <w:top w:val="nil"/>
              <w:left w:val="single" w:sz="8" w:space="0" w:color="auto"/>
              <w:bottom w:val="single" w:sz="8" w:space="0" w:color="auto"/>
              <w:right w:val="single" w:sz="8" w:space="0" w:color="auto"/>
            </w:tcBorders>
            <w:shd w:val="clear" w:color="auto" w:fill="auto"/>
            <w:hideMark/>
          </w:tcPr>
          <w:p w:rsidR="00E953EB" w:rsidRPr="003A0C49" w:rsidRDefault="00E953EB" w:rsidP="003A0C49">
            <w:pPr>
              <w:spacing w:line="276" w:lineRule="auto"/>
              <w:jc w:val="both"/>
              <w:rPr>
                <w:color w:val="000000"/>
              </w:rPr>
            </w:pPr>
            <w:r w:rsidRPr="003A0C49">
              <w:rPr>
                <w:color w:val="000000"/>
              </w:rPr>
              <w:t>3</w:t>
            </w:r>
          </w:p>
        </w:tc>
        <w:tc>
          <w:tcPr>
            <w:tcW w:w="2049" w:type="pct"/>
            <w:tcBorders>
              <w:top w:val="nil"/>
              <w:left w:val="nil"/>
              <w:bottom w:val="single" w:sz="8" w:space="0" w:color="auto"/>
              <w:right w:val="single" w:sz="8" w:space="0" w:color="auto"/>
            </w:tcBorders>
            <w:shd w:val="clear" w:color="auto" w:fill="auto"/>
            <w:hideMark/>
          </w:tcPr>
          <w:p w:rsidR="00E953EB" w:rsidRPr="003A0C49" w:rsidRDefault="00E953EB" w:rsidP="003A0C49">
            <w:pPr>
              <w:spacing w:line="276" w:lineRule="auto"/>
              <w:jc w:val="both"/>
              <w:rPr>
                <w:color w:val="000000"/>
              </w:rPr>
            </w:pPr>
            <w:r w:rsidRPr="003A0C49">
              <w:rPr>
                <w:color w:val="000000"/>
              </w:rPr>
              <w:t>Стоимость блюд</w:t>
            </w:r>
          </w:p>
        </w:tc>
        <w:tc>
          <w:tcPr>
            <w:tcW w:w="1359" w:type="pct"/>
            <w:tcBorders>
              <w:top w:val="nil"/>
              <w:left w:val="nil"/>
              <w:bottom w:val="single" w:sz="8" w:space="0" w:color="auto"/>
              <w:right w:val="single" w:sz="8" w:space="0" w:color="auto"/>
            </w:tcBorders>
            <w:shd w:val="clear" w:color="auto" w:fill="auto"/>
            <w:hideMark/>
          </w:tcPr>
          <w:p w:rsidR="00E953EB" w:rsidRPr="003A0C49" w:rsidRDefault="00E953EB" w:rsidP="003A0C49">
            <w:pPr>
              <w:spacing w:line="276" w:lineRule="auto"/>
              <w:jc w:val="right"/>
              <w:rPr>
                <w:color w:val="000000"/>
              </w:rPr>
            </w:pPr>
            <w:r w:rsidRPr="003A0C49">
              <w:rPr>
                <w:color w:val="000000"/>
              </w:rPr>
              <w:t>1470</w:t>
            </w:r>
          </w:p>
        </w:tc>
        <w:tc>
          <w:tcPr>
            <w:tcW w:w="1307" w:type="pct"/>
            <w:tcBorders>
              <w:top w:val="nil"/>
              <w:left w:val="nil"/>
              <w:bottom w:val="single" w:sz="8" w:space="0" w:color="auto"/>
              <w:right w:val="single" w:sz="8" w:space="0" w:color="auto"/>
            </w:tcBorders>
            <w:shd w:val="clear" w:color="auto" w:fill="auto"/>
            <w:hideMark/>
          </w:tcPr>
          <w:p w:rsidR="00E953EB" w:rsidRPr="003A0C49" w:rsidRDefault="00E953EB" w:rsidP="003A0C49">
            <w:pPr>
              <w:spacing w:line="276" w:lineRule="auto"/>
              <w:jc w:val="right"/>
              <w:rPr>
                <w:color w:val="000000"/>
              </w:rPr>
            </w:pPr>
            <w:r w:rsidRPr="003A0C49">
              <w:rPr>
                <w:color w:val="000000"/>
              </w:rPr>
              <w:t>1470</w:t>
            </w:r>
          </w:p>
        </w:tc>
      </w:tr>
      <w:tr w:rsidR="00E953EB" w:rsidRPr="003A0C49" w:rsidTr="00E953EB">
        <w:trPr>
          <w:trHeight w:val="546"/>
        </w:trPr>
        <w:tc>
          <w:tcPr>
            <w:tcW w:w="285" w:type="pct"/>
            <w:tcBorders>
              <w:top w:val="nil"/>
              <w:left w:val="single" w:sz="8" w:space="0" w:color="auto"/>
              <w:bottom w:val="single" w:sz="8" w:space="0" w:color="auto"/>
              <w:right w:val="single" w:sz="8" w:space="0" w:color="auto"/>
            </w:tcBorders>
            <w:shd w:val="clear" w:color="auto" w:fill="auto"/>
            <w:hideMark/>
          </w:tcPr>
          <w:p w:rsidR="00E953EB" w:rsidRPr="003A0C49" w:rsidRDefault="00E953EB" w:rsidP="003A0C49">
            <w:pPr>
              <w:spacing w:line="276" w:lineRule="auto"/>
              <w:jc w:val="both"/>
              <w:rPr>
                <w:color w:val="000000"/>
              </w:rPr>
            </w:pPr>
            <w:r w:rsidRPr="003A0C49">
              <w:rPr>
                <w:color w:val="000000"/>
              </w:rPr>
              <w:t>2</w:t>
            </w:r>
          </w:p>
        </w:tc>
        <w:tc>
          <w:tcPr>
            <w:tcW w:w="2049" w:type="pct"/>
            <w:tcBorders>
              <w:top w:val="nil"/>
              <w:left w:val="nil"/>
              <w:bottom w:val="single" w:sz="8" w:space="0" w:color="auto"/>
              <w:right w:val="single" w:sz="8" w:space="0" w:color="auto"/>
            </w:tcBorders>
            <w:shd w:val="clear" w:color="auto" w:fill="auto"/>
            <w:hideMark/>
          </w:tcPr>
          <w:p w:rsidR="00E953EB" w:rsidRPr="003A0C49" w:rsidRDefault="00E953EB" w:rsidP="003A0C49">
            <w:pPr>
              <w:spacing w:line="276" w:lineRule="auto"/>
              <w:jc w:val="both"/>
              <w:rPr>
                <w:color w:val="000000"/>
              </w:rPr>
            </w:pPr>
            <w:r w:rsidRPr="003A0C49">
              <w:rPr>
                <w:color w:val="000000"/>
              </w:rPr>
              <w:t>Высокие вкусовые качества блюд</w:t>
            </w:r>
          </w:p>
        </w:tc>
        <w:tc>
          <w:tcPr>
            <w:tcW w:w="1359" w:type="pct"/>
            <w:tcBorders>
              <w:top w:val="nil"/>
              <w:left w:val="nil"/>
              <w:bottom w:val="single" w:sz="8" w:space="0" w:color="auto"/>
              <w:right w:val="single" w:sz="8" w:space="0" w:color="auto"/>
            </w:tcBorders>
            <w:shd w:val="clear" w:color="auto" w:fill="auto"/>
            <w:hideMark/>
          </w:tcPr>
          <w:p w:rsidR="00E953EB" w:rsidRPr="003A0C49" w:rsidRDefault="00E953EB" w:rsidP="003A0C49">
            <w:pPr>
              <w:spacing w:line="276" w:lineRule="auto"/>
              <w:jc w:val="right"/>
              <w:rPr>
                <w:color w:val="000000"/>
              </w:rPr>
            </w:pPr>
            <w:r w:rsidRPr="003A0C49">
              <w:rPr>
                <w:color w:val="000000"/>
              </w:rPr>
              <w:t>1320</w:t>
            </w:r>
          </w:p>
        </w:tc>
        <w:tc>
          <w:tcPr>
            <w:tcW w:w="1307" w:type="pct"/>
            <w:tcBorders>
              <w:top w:val="nil"/>
              <w:left w:val="nil"/>
              <w:bottom w:val="single" w:sz="8" w:space="0" w:color="auto"/>
              <w:right w:val="single" w:sz="8" w:space="0" w:color="auto"/>
            </w:tcBorders>
            <w:shd w:val="clear" w:color="auto" w:fill="auto"/>
            <w:hideMark/>
          </w:tcPr>
          <w:p w:rsidR="00E953EB" w:rsidRPr="003A0C49" w:rsidRDefault="00E953EB" w:rsidP="003A0C49">
            <w:pPr>
              <w:spacing w:line="276" w:lineRule="auto"/>
              <w:jc w:val="right"/>
              <w:rPr>
                <w:color w:val="000000"/>
              </w:rPr>
            </w:pPr>
            <w:r w:rsidRPr="003A0C49">
              <w:rPr>
                <w:color w:val="000000"/>
              </w:rPr>
              <w:t>2790</w:t>
            </w:r>
          </w:p>
        </w:tc>
      </w:tr>
      <w:tr w:rsidR="00E953EB" w:rsidRPr="003A0C49" w:rsidTr="00E953EB">
        <w:trPr>
          <w:trHeight w:val="258"/>
        </w:trPr>
        <w:tc>
          <w:tcPr>
            <w:tcW w:w="285" w:type="pct"/>
            <w:tcBorders>
              <w:top w:val="nil"/>
              <w:left w:val="single" w:sz="8" w:space="0" w:color="auto"/>
              <w:bottom w:val="single" w:sz="8" w:space="0" w:color="auto"/>
              <w:right w:val="single" w:sz="8" w:space="0" w:color="auto"/>
            </w:tcBorders>
            <w:shd w:val="clear" w:color="auto" w:fill="auto"/>
            <w:hideMark/>
          </w:tcPr>
          <w:p w:rsidR="00E953EB" w:rsidRPr="003A0C49" w:rsidRDefault="00E953EB" w:rsidP="003A0C49">
            <w:pPr>
              <w:spacing w:line="276" w:lineRule="auto"/>
              <w:jc w:val="both"/>
              <w:rPr>
                <w:color w:val="000000"/>
              </w:rPr>
            </w:pPr>
            <w:r w:rsidRPr="003A0C49">
              <w:rPr>
                <w:color w:val="000000"/>
              </w:rPr>
              <w:t>1</w:t>
            </w:r>
          </w:p>
        </w:tc>
        <w:tc>
          <w:tcPr>
            <w:tcW w:w="2049" w:type="pct"/>
            <w:tcBorders>
              <w:top w:val="nil"/>
              <w:left w:val="nil"/>
              <w:bottom w:val="single" w:sz="8" w:space="0" w:color="auto"/>
              <w:right w:val="single" w:sz="8" w:space="0" w:color="auto"/>
            </w:tcBorders>
            <w:shd w:val="clear" w:color="auto" w:fill="auto"/>
            <w:hideMark/>
          </w:tcPr>
          <w:p w:rsidR="00E953EB" w:rsidRPr="003A0C49" w:rsidRDefault="00E953EB" w:rsidP="003A0C49">
            <w:pPr>
              <w:spacing w:line="276" w:lineRule="auto"/>
              <w:jc w:val="both"/>
              <w:rPr>
                <w:color w:val="000000"/>
              </w:rPr>
            </w:pPr>
            <w:r w:rsidRPr="003A0C49">
              <w:rPr>
                <w:color w:val="000000"/>
              </w:rPr>
              <w:t>Качество обслуживания</w:t>
            </w:r>
          </w:p>
        </w:tc>
        <w:tc>
          <w:tcPr>
            <w:tcW w:w="1359" w:type="pct"/>
            <w:tcBorders>
              <w:top w:val="nil"/>
              <w:left w:val="nil"/>
              <w:bottom w:val="single" w:sz="8" w:space="0" w:color="auto"/>
              <w:right w:val="single" w:sz="8" w:space="0" w:color="auto"/>
            </w:tcBorders>
            <w:shd w:val="clear" w:color="auto" w:fill="auto"/>
            <w:hideMark/>
          </w:tcPr>
          <w:p w:rsidR="00E953EB" w:rsidRPr="003A0C49" w:rsidRDefault="00E953EB" w:rsidP="003A0C49">
            <w:pPr>
              <w:spacing w:line="276" w:lineRule="auto"/>
              <w:jc w:val="right"/>
              <w:rPr>
                <w:color w:val="000000"/>
              </w:rPr>
            </w:pPr>
            <w:r w:rsidRPr="003A0C49">
              <w:rPr>
                <w:color w:val="000000"/>
              </w:rPr>
              <w:t>1215</w:t>
            </w:r>
          </w:p>
        </w:tc>
        <w:tc>
          <w:tcPr>
            <w:tcW w:w="1307" w:type="pct"/>
            <w:tcBorders>
              <w:top w:val="nil"/>
              <w:left w:val="nil"/>
              <w:bottom w:val="single" w:sz="8" w:space="0" w:color="auto"/>
              <w:right w:val="single" w:sz="8" w:space="0" w:color="auto"/>
            </w:tcBorders>
            <w:shd w:val="clear" w:color="auto" w:fill="auto"/>
            <w:hideMark/>
          </w:tcPr>
          <w:p w:rsidR="00E953EB" w:rsidRPr="003A0C49" w:rsidRDefault="00E953EB" w:rsidP="003A0C49">
            <w:pPr>
              <w:spacing w:line="276" w:lineRule="auto"/>
              <w:jc w:val="right"/>
              <w:rPr>
                <w:color w:val="000000"/>
              </w:rPr>
            </w:pPr>
            <w:r w:rsidRPr="003A0C49">
              <w:rPr>
                <w:color w:val="000000"/>
              </w:rPr>
              <w:t>4005</w:t>
            </w:r>
          </w:p>
        </w:tc>
      </w:tr>
      <w:tr w:rsidR="00E953EB" w:rsidRPr="003A0C49" w:rsidTr="00E953EB">
        <w:trPr>
          <w:trHeight w:val="262"/>
        </w:trPr>
        <w:tc>
          <w:tcPr>
            <w:tcW w:w="285" w:type="pct"/>
            <w:tcBorders>
              <w:top w:val="nil"/>
              <w:left w:val="single" w:sz="8" w:space="0" w:color="auto"/>
              <w:bottom w:val="single" w:sz="8" w:space="0" w:color="auto"/>
              <w:right w:val="single" w:sz="8" w:space="0" w:color="auto"/>
            </w:tcBorders>
            <w:shd w:val="clear" w:color="auto" w:fill="auto"/>
            <w:hideMark/>
          </w:tcPr>
          <w:p w:rsidR="00E953EB" w:rsidRPr="003A0C49" w:rsidRDefault="00E953EB" w:rsidP="003A0C49">
            <w:pPr>
              <w:spacing w:line="276" w:lineRule="auto"/>
              <w:jc w:val="both"/>
              <w:rPr>
                <w:color w:val="000000"/>
              </w:rPr>
            </w:pPr>
            <w:r w:rsidRPr="003A0C49">
              <w:rPr>
                <w:color w:val="000000"/>
              </w:rPr>
              <w:t>4</w:t>
            </w:r>
          </w:p>
        </w:tc>
        <w:tc>
          <w:tcPr>
            <w:tcW w:w="2049" w:type="pct"/>
            <w:tcBorders>
              <w:top w:val="nil"/>
              <w:left w:val="nil"/>
              <w:bottom w:val="single" w:sz="8" w:space="0" w:color="auto"/>
              <w:right w:val="single" w:sz="8" w:space="0" w:color="auto"/>
            </w:tcBorders>
            <w:shd w:val="clear" w:color="auto" w:fill="auto"/>
            <w:hideMark/>
          </w:tcPr>
          <w:p w:rsidR="00E953EB" w:rsidRPr="003A0C49" w:rsidRDefault="00E953EB" w:rsidP="003A0C49">
            <w:pPr>
              <w:spacing w:line="276" w:lineRule="auto"/>
              <w:jc w:val="both"/>
              <w:rPr>
                <w:color w:val="000000"/>
              </w:rPr>
            </w:pPr>
            <w:r w:rsidRPr="003A0C49">
              <w:rPr>
                <w:color w:val="000000"/>
              </w:rPr>
              <w:t>Интерьер</w:t>
            </w:r>
          </w:p>
        </w:tc>
        <w:tc>
          <w:tcPr>
            <w:tcW w:w="1359" w:type="pct"/>
            <w:tcBorders>
              <w:top w:val="nil"/>
              <w:left w:val="nil"/>
              <w:bottom w:val="single" w:sz="8" w:space="0" w:color="auto"/>
              <w:right w:val="single" w:sz="8" w:space="0" w:color="auto"/>
            </w:tcBorders>
            <w:shd w:val="clear" w:color="auto" w:fill="auto"/>
            <w:hideMark/>
          </w:tcPr>
          <w:p w:rsidR="00E953EB" w:rsidRPr="003A0C49" w:rsidRDefault="00E953EB" w:rsidP="003A0C49">
            <w:pPr>
              <w:spacing w:line="276" w:lineRule="auto"/>
              <w:jc w:val="right"/>
              <w:rPr>
                <w:color w:val="000000"/>
              </w:rPr>
            </w:pPr>
            <w:r w:rsidRPr="003A0C49">
              <w:rPr>
                <w:color w:val="000000"/>
              </w:rPr>
              <w:t>925</w:t>
            </w:r>
          </w:p>
        </w:tc>
        <w:tc>
          <w:tcPr>
            <w:tcW w:w="1307" w:type="pct"/>
            <w:tcBorders>
              <w:top w:val="nil"/>
              <w:left w:val="nil"/>
              <w:bottom w:val="single" w:sz="8" w:space="0" w:color="auto"/>
              <w:right w:val="single" w:sz="8" w:space="0" w:color="auto"/>
            </w:tcBorders>
            <w:shd w:val="clear" w:color="auto" w:fill="auto"/>
            <w:hideMark/>
          </w:tcPr>
          <w:p w:rsidR="00E953EB" w:rsidRPr="003A0C49" w:rsidRDefault="00E953EB" w:rsidP="003A0C49">
            <w:pPr>
              <w:spacing w:line="276" w:lineRule="auto"/>
              <w:jc w:val="right"/>
              <w:rPr>
                <w:color w:val="000000"/>
              </w:rPr>
            </w:pPr>
            <w:r w:rsidRPr="003A0C49">
              <w:rPr>
                <w:color w:val="000000"/>
              </w:rPr>
              <w:t>4930</w:t>
            </w:r>
          </w:p>
        </w:tc>
      </w:tr>
      <w:tr w:rsidR="00E953EB" w:rsidRPr="003A0C49" w:rsidTr="00E953EB">
        <w:trPr>
          <w:trHeight w:val="252"/>
        </w:trPr>
        <w:tc>
          <w:tcPr>
            <w:tcW w:w="285" w:type="pct"/>
            <w:tcBorders>
              <w:top w:val="nil"/>
              <w:left w:val="single" w:sz="8" w:space="0" w:color="auto"/>
              <w:bottom w:val="single" w:sz="8" w:space="0" w:color="auto"/>
              <w:right w:val="single" w:sz="8" w:space="0" w:color="auto"/>
            </w:tcBorders>
            <w:shd w:val="clear" w:color="auto" w:fill="auto"/>
            <w:hideMark/>
          </w:tcPr>
          <w:p w:rsidR="00E953EB" w:rsidRPr="003A0C49" w:rsidRDefault="00E953EB" w:rsidP="003A0C49">
            <w:pPr>
              <w:spacing w:line="276" w:lineRule="auto"/>
              <w:jc w:val="both"/>
              <w:rPr>
                <w:color w:val="000000"/>
              </w:rPr>
            </w:pPr>
            <w:r w:rsidRPr="003A0C49">
              <w:rPr>
                <w:color w:val="000000"/>
              </w:rPr>
              <w:t>6</w:t>
            </w:r>
          </w:p>
        </w:tc>
        <w:tc>
          <w:tcPr>
            <w:tcW w:w="2049" w:type="pct"/>
            <w:tcBorders>
              <w:top w:val="nil"/>
              <w:left w:val="nil"/>
              <w:bottom w:val="single" w:sz="8" w:space="0" w:color="auto"/>
              <w:right w:val="single" w:sz="8" w:space="0" w:color="auto"/>
            </w:tcBorders>
            <w:shd w:val="clear" w:color="auto" w:fill="auto"/>
            <w:hideMark/>
          </w:tcPr>
          <w:p w:rsidR="00E953EB" w:rsidRPr="003A0C49" w:rsidRDefault="00E953EB" w:rsidP="003A0C49">
            <w:pPr>
              <w:spacing w:line="276" w:lineRule="auto"/>
              <w:jc w:val="both"/>
              <w:rPr>
                <w:color w:val="000000"/>
              </w:rPr>
            </w:pPr>
            <w:r w:rsidRPr="003A0C49">
              <w:rPr>
                <w:color w:val="000000"/>
              </w:rPr>
              <w:t>Месторасположение</w:t>
            </w:r>
          </w:p>
        </w:tc>
        <w:tc>
          <w:tcPr>
            <w:tcW w:w="1359" w:type="pct"/>
            <w:tcBorders>
              <w:top w:val="nil"/>
              <w:left w:val="nil"/>
              <w:bottom w:val="single" w:sz="8" w:space="0" w:color="auto"/>
              <w:right w:val="single" w:sz="8" w:space="0" w:color="auto"/>
            </w:tcBorders>
            <w:shd w:val="clear" w:color="auto" w:fill="auto"/>
            <w:hideMark/>
          </w:tcPr>
          <w:p w:rsidR="00E953EB" w:rsidRPr="003A0C49" w:rsidRDefault="00E953EB" w:rsidP="003A0C49">
            <w:pPr>
              <w:spacing w:line="276" w:lineRule="auto"/>
              <w:jc w:val="right"/>
              <w:rPr>
                <w:color w:val="000000"/>
              </w:rPr>
            </w:pPr>
            <w:r w:rsidRPr="003A0C49">
              <w:rPr>
                <w:color w:val="000000"/>
              </w:rPr>
              <w:t>640</w:t>
            </w:r>
          </w:p>
        </w:tc>
        <w:tc>
          <w:tcPr>
            <w:tcW w:w="1307" w:type="pct"/>
            <w:tcBorders>
              <w:top w:val="nil"/>
              <w:left w:val="nil"/>
              <w:bottom w:val="single" w:sz="8" w:space="0" w:color="auto"/>
              <w:right w:val="single" w:sz="8" w:space="0" w:color="auto"/>
            </w:tcBorders>
            <w:shd w:val="clear" w:color="auto" w:fill="auto"/>
            <w:hideMark/>
          </w:tcPr>
          <w:p w:rsidR="00E953EB" w:rsidRPr="003A0C49" w:rsidRDefault="00E953EB" w:rsidP="003A0C49">
            <w:pPr>
              <w:spacing w:line="276" w:lineRule="auto"/>
              <w:jc w:val="right"/>
              <w:rPr>
                <w:color w:val="000000"/>
              </w:rPr>
            </w:pPr>
            <w:r w:rsidRPr="003A0C49">
              <w:rPr>
                <w:color w:val="000000"/>
              </w:rPr>
              <w:t>5570</w:t>
            </w:r>
          </w:p>
        </w:tc>
      </w:tr>
      <w:tr w:rsidR="00E953EB" w:rsidRPr="003A0C49" w:rsidTr="00E953EB">
        <w:trPr>
          <w:trHeight w:val="242"/>
        </w:trPr>
        <w:tc>
          <w:tcPr>
            <w:tcW w:w="285" w:type="pct"/>
            <w:tcBorders>
              <w:top w:val="nil"/>
              <w:left w:val="single" w:sz="8" w:space="0" w:color="auto"/>
              <w:bottom w:val="single" w:sz="8" w:space="0" w:color="auto"/>
              <w:right w:val="single" w:sz="8" w:space="0" w:color="auto"/>
            </w:tcBorders>
            <w:shd w:val="clear" w:color="auto" w:fill="auto"/>
            <w:hideMark/>
          </w:tcPr>
          <w:p w:rsidR="00E953EB" w:rsidRPr="003A0C49" w:rsidRDefault="00E953EB" w:rsidP="003A0C49">
            <w:pPr>
              <w:spacing w:line="276" w:lineRule="auto"/>
              <w:jc w:val="both"/>
              <w:rPr>
                <w:color w:val="000000"/>
              </w:rPr>
            </w:pPr>
            <w:r w:rsidRPr="003A0C49">
              <w:rPr>
                <w:color w:val="000000"/>
              </w:rPr>
              <w:t>5</w:t>
            </w:r>
          </w:p>
        </w:tc>
        <w:tc>
          <w:tcPr>
            <w:tcW w:w="2049" w:type="pct"/>
            <w:tcBorders>
              <w:top w:val="nil"/>
              <w:left w:val="nil"/>
              <w:bottom w:val="single" w:sz="8" w:space="0" w:color="auto"/>
              <w:right w:val="single" w:sz="8" w:space="0" w:color="auto"/>
            </w:tcBorders>
            <w:shd w:val="clear" w:color="auto" w:fill="auto"/>
            <w:hideMark/>
          </w:tcPr>
          <w:p w:rsidR="00E953EB" w:rsidRPr="003A0C49" w:rsidRDefault="00E953EB" w:rsidP="003A0C49">
            <w:pPr>
              <w:spacing w:line="276" w:lineRule="auto"/>
              <w:jc w:val="both"/>
              <w:rPr>
                <w:color w:val="000000"/>
              </w:rPr>
            </w:pPr>
            <w:r w:rsidRPr="003A0C49">
              <w:rPr>
                <w:color w:val="000000"/>
              </w:rPr>
              <w:t>Уровень шума в помещении</w:t>
            </w:r>
          </w:p>
        </w:tc>
        <w:tc>
          <w:tcPr>
            <w:tcW w:w="1359" w:type="pct"/>
            <w:tcBorders>
              <w:top w:val="nil"/>
              <w:left w:val="nil"/>
              <w:bottom w:val="single" w:sz="8" w:space="0" w:color="auto"/>
              <w:right w:val="single" w:sz="8" w:space="0" w:color="auto"/>
            </w:tcBorders>
            <w:shd w:val="clear" w:color="auto" w:fill="auto"/>
            <w:hideMark/>
          </w:tcPr>
          <w:p w:rsidR="00E953EB" w:rsidRPr="003A0C49" w:rsidRDefault="00E953EB" w:rsidP="003A0C49">
            <w:pPr>
              <w:spacing w:line="276" w:lineRule="auto"/>
              <w:jc w:val="right"/>
              <w:rPr>
                <w:color w:val="000000"/>
              </w:rPr>
            </w:pPr>
            <w:r w:rsidRPr="003A0C49">
              <w:rPr>
                <w:color w:val="000000"/>
              </w:rPr>
              <w:t>560</w:t>
            </w:r>
          </w:p>
        </w:tc>
        <w:tc>
          <w:tcPr>
            <w:tcW w:w="1307" w:type="pct"/>
            <w:tcBorders>
              <w:top w:val="nil"/>
              <w:left w:val="nil"/>
              <w:bottom w:val="single" w:sz="8" w:space="0" w:color="auto"/>
              <w:right w:val="single" w:sz="8" w:space="0" w:color="auto"/>
            </w:tcBorders>
            <w:shd w:val="clear" w:color="auto" w:fill="auto"/>
            <w:hideMark/>
          </w:tcPr>
          <w:p w:rsidR="00E953EB" w:rsidRPr="003A0C49" w:rsidRDefault="00E953EB" w:rsidP="003A0C49">
            <w:pPr>
              <w:spacing w:line="276" w:lineRule="auto"/>
              <w:jc w:val="right"/>
              <w:rPr>
                <w:color w:val="000000"/>
              </w:rPr>
            </w:pPr>
            <w:r w:rsidRPr="003A0C49">
              <w:rPr>
                <w:color w:val="000000"/>
              </w:rPr>
              <w:t>6130</w:t>
            </w:r>
          </w:p>
        </w:tc>
      </w:tr>
      <w:tr w:rsidR="00E953EB" w:rsidRPr="003A0C49" w:rsidTr="00E953EB">
        <w:trPr>
          <w:trHeight w:val="260"/>
        </w:trPr>
        <w:tc>
          <w:tcPr>
            <w:tcW w:w="285" w:type="pct"/>
            <w:tcBorders>
              <w:top w:val="nil"/>
              <w:left w:val="single" w:sz="8" w:space="0" w:color="auto"/>
              <w:bottom w:val="single" w:sz="8" w:space="0" w:color="auto"/>
              <w:right w:val="single" w:sz="8" w:space="0" w:color="auto"/>
            </w:tcBorders>
            <w:shd w:val="clear" w:color="auto" w:fill="auto"/>
            <w:hideMark/>
          </w:tcPr>
          <w:p w:rsidR="00E953EB" w:rsidRPr="003A0C49" w:rsidRDefault="00E953EB" w:rsidP="003A0C49">
            <w:pPr>
              <w:spacing w:line="276" w:lineRule="auto"/>
              <w:jc w:val="both"/>
              <w:rPr>
                <w:color w:val="000000"/>
              </w:rPr>
            </w:pPr>
            <w:r w:rsidRPr="003A0C49">
              <w:rPr>
                <w:color w:val="000000"/>
              </w:rPr>
              <w:t>8</w:t>
            </w:r>
          </w:p>
        </w:tc>
        <w:tc>
          <w:tcPr>
            <w:tcW w:w="2049" w:type="pct"/>
            <w:tcBorders>
              <w:top w:val="nil"/>
              <w:left w:val="nil"/>
              <w:bottom w:val="single" w:sz="8" w:space="0" w:color="auto"/>
              <w:right w:val="single" w:sz="8" w:space="0" w:color="auto"/>
            </w:tcBorders>
            <w:shd w:val="clear" w:color="auto" w:fill="auto"/>
            <w:hideMark/>
          </w:tcPr>
          <w:p w:rsidR="00E953EB" w:rsidRPr="003A0C49" w:rsidRDefault="00E953EB" w:rsidP="003A0C49">
            <w:pPr>
              <w:spacing w:line="276" w:lineRule="auto"/>
              <w:jc w:val="both"/>
              <w:rPr>
                <w:color w:val="000000"/>
              </w:rPr>
            </w:pPr>
            <w:r w:rsidRPr="003A0C49">
              <w:rPr>
                <w:color w:val="000000"/>
              </w:rPr>
              <w:t>Контингент посетителей</w:t>
            </w:r>
          </w:p>
        </w:tc>
        <w:tc>
          <w:tcPr>
            <w:tcW w:w="1359" w:type="pct"/>
            <w:tcBorders>
              <w:top w:val="nil"/>
              <w:left w:val="nil"/>
              <w:bottom w:val="single" w:sz="8" w:space="0" w:color="auto"/>
              <w:right w:val="single" w:sz="8" w:space="0" w:color="auto"/>
            </w:tcBorders>
            <w:shd w:val="clear" w:color="auto" w:fill="auto"/>
            <w:hideMark/>
          </w:tcPr>
          <w:p w:rsidR="00E953EB" w:rsidRPr="003A0C49" w:rsidRDefault="00E953EB" w:rsidP="003A0C49">
            <w:pPr>
              <w:spacing w:line="276" w:lineRule="auto"/>
              <w:jc w:val="right"/>
              <w:rPr>
                <w:color w:val="000000"/>
              </w:rPr>
            </w:pPr>
            <w:r w:rsidRPr="003A0C49">
              <w:rPr>
                <w:color w:val="000000"/>
              </w:rPr>
              <w:t>315</w:t>
            </w:r>
          </w:p>
        </w:tc>
        <w:tc>
          <w:tcPr>
            <w:tcW w:w="1307" w:type="pct"/>
            <w:tcBorders>
              <w:top w:val="nil"/>
              <w:left w:val="nil"/>
              <w:bottom w:val="single" w:sz="8" w:space="0" w:color="auto"/>
              <w:right w:val="single" w:sz="8" w:space="0" w:color="auto"/>
            </w:tcBorders>
            <w:shd w:val="clear" w:color="auto" w:fill="auto"/>
            <w:hideMark/>
          </w:tcPr>
          <w:p w:rsidR="00E953EB" w:rsidRPr="003A0C49" w:rsidRDefault="00E953EB" w:rsidP="003A0C49">
            <w:pPr>
              <w:spacing w:line="276" w:lineRule="auto"/>
              <w:jc w:val="right"/>
              <w:rPr>
                <w:color w:val="000000"/>
              </w:rPr>
            </w:pPr>
            <w:r w:rsidRPr="003A0C49">
              <w:rPr>
                <w:color w:val="000000"/>
              </w:rPr>
              <w:t>6445</w:t>
            </w:r>
          </w:p>
        </w:tc>
      </w:tr>
      <w:tr w:rsidR="00E953EB" w:rsidRPr="003A0C49" w:rsidTr="00E953EB">
        <w:trPr>
          <w:trHeight w:val="250"/>
        </w:trPr>
        <w:tc>
          <w:tcPr>
            <w:tcW w:w="285" w:type="pct"/>
            <w:tcBorders>
              <w:top w:val="nil"/>
              <w:left w:val="single" w:sz="8" w:space="0" w:color="auto"/>
              <w:bottom w:val="single" w:sz="8" w:space="0" w:color="auto"/>
              <w:right w:val="single" w:sz="8" w:space="0" w:color="auto"/>
            </w:tcBorders>
            <w:shd w:val="clear" w:color="auto" w:fill="auto"/>
            <w:hideMark/>
          </w:tcPr>
          <w:p w:rsidR="00E953EB" w:rsidRPr="003A0C49" w:rsidRDefault="00E953EB" w:rsidP="003A0C49">
            <w:pPr>
              <w:spacing w:line="276" w:lineRule="auto"/>
              <w:jc w:val="both"/>
              <w:rPr>
                <w:color w:val="000000"/>
              </w:rPr>
            </w:pPr>
            <w:r w:rsidRPr="003A0C49">
              <w:rPr>
                <w:color w:val="000000"/>
              </w:rPr>
              <w:t>9</w:t>
            </w:r>
          </w:p>
        </w:tc>
        <w:tc>
          <w:tcPr>
            <w:tcW w:w="2049" w:type="pct"/>
            <w:tcBorders>
              <w:top w:val="nil"/>
              <w:left w:val="nil"/>
              <w:bottom w:val="single" w:sz="8" w:space="0" w:color="auto"/>
              <w:right w:val="single" w:sz="8" w:space="0" w:color="auto"/>
            </w:tcBorders>
            <w:shd w:val="clear" w:color="auto" w:fill="auto"/>
            <w:hideMark/>
          </w:tcPr>
          <w:p w:rsidR="00E953EB" w:rsidRPr="003A0C49" w:rsidRDefault="00E953EB" w:rsidP="003A0C49">
            <w:pPr>
              <w:spacing w:line="276" w:lineRule="auto"/>
              <w:jc w:val="both"/>
              <w:rPr>
                <w:color w:val="000000"/>
              </w:rPr>
            </w:pPr>
            <w:r w:rsidRPr="003A0C49">
              <w:rPr>
                <w:color w:val="000000"/>
              </w:rPr>
              <w:t>Наличие живой музыки</w:t>
            </w:r>
          </w:p>
        </w:tc>
        <w:tc>
          <w:tcPr>
            <w:tcW w:w="1359" w:type="pct"/>
            <w:tcBorders>
              <w:top w:val="nil"/>
              <w:left w:val="nil"/>
              <w:bottom w:val="single" w:sz="8" w:space="0" w:color="auto"/>
              <w:right w:val="single" w:sz="8" w:space="0" w:color="auto"/>
            </w:tcBorders>
            <w:shd w:val="clear" w:color="auto" w:fill="auto"/>
            <w:hideMark/>
          </w:tcPr>
          <w:p w:rsidR="00E953EB" w:rsidRPr="003A0C49" w:rsidRDefault="00E953EB" w:rsidP="003A0C49">
            <w:pPr>
              <w:spacing w:line="276" w:lineRule="auto"/>
              <w:jc w:val="right"/>
              <w:rPr>
                <w:color w:val="000000"/>
              </w:rPr>
            </w:pPr>
            <w:r w:rsidRPr="003A0C49">
              <w:rPr>
                <w:color w:val="000000"/>
              </w:rPr>
              <w:t>300</w:t>
            </w:r>
          </w:p>
        </w:tc>
        <w:tc>
          <w:tcPr>
            <w:tcW w:w="1307" w:type="pct"/>
            <w:tcBorders>
              <w:top w:val="nil"/>
              <w:left w:val="nil"/>
              <w:bottom w:val="single" w:sz="8" w:space="0" w:color="auto"/>
              <w:right w:val="single" w:sz="8" w:space="0" w:color="auto"/>
            </w:tcBorders>
            <w:shd w:val="clear" w:color="auto" w:fill="auto"/>
            <w:hideMark/>
          </w:tcPr>
          <w:p w:rsidR="00E953EB" w:rsidRPr="003A0C49" w:rsidRDefault="00E953EB" w:rsidP="003A0C49">
            <w:pPr>
              <w:spacing w:line="276" w:lineRule="auto"/>
              <w:jc w:val="right"/>
              <w:rPr>
                <w:color w:val="000000"/>
              </w:rPr>
            </w:pPr>
            <w:r w:rsidRPr="003A0C49">
              <w:rPr>
                <w:color w:val="000000"/>
              </w:rPr>
              <w:t>6745</w:t>
            </w:r>
          </w:p>
        </w:tc>
      </w:tr>
      <w:tr w:rsidR="00E953EB" w:rsidRPr="003A0C49" w:rsidTr="00E953EB">
        <w:trPr>
          <w:trHeight w:val="254"/>
        </w:trPr>
        <w:tc>
          <w:tcPr>
            <w:tcW w:w="285" w:type="pct"/>
            <w:tcBorders>
              <w:top w:val="nil"/>
              <w:left w:val="single" w:sz="8" w:space="0" w:color="auto"/>
              <w:bottom w:val="single" w:sz="8" w:space="0" w:color="auto"/>
              <w:right w:val="single" w:sz="8" w:space="0" w:color="auto"/>
            </w:tcBorders>
            <w:shd w:val="clear" w:color="auto" w:fill="auto"/>
            <w:hideMark/>
          </w:tcPr>
          <w:p w:rsidR="00E953EB" w:rsidRPr="003A0C49" w:rsidRDefault="00E953EB" w:rsidP="003A0C49">
            <w:pPr>
              <w:spacing w:line="276" w:lineRule="auto"/>
              <w:jc w:val="both"/>
              <w:rPr>
                <w:color w:val="000000"/>
              </w:rPr>
            </w:pPr>
            <w:r w:rsidRPr="003A0C49">
              <w:rPr>
                <w:color w:val="000000"/>
              </w:rPr>
              <w:t>7</w:t>
            </w:r>
          </w:p>
        </w:tc>
        <w:tc>
          <w:tcPr>
            <w:tcW w:w="2049" w:type="pct"/>
            <w:tcBorders>
              <w:top w:val="nil"/>
              <w:left w:val="nil"/>
              <w:bottom w:val="single" w:sz="8" w:space="0" w:color="auto"/>
              <w:right w:val="single" w:sz="8" w:space="0" w:color="auto"/>
            </w:tcBorders>
            <w:shd w:val="clear" w:color="auto" w:fill="auto"/>
            <w:hideMark/>
          </w:tcPr>
          <w:p w:rsidR="00E953EB" w:rsidRPr="003A0C49" w:rsidRDefault="00E953EB" w:rsidP="003A0C49">
            <w:pPr>
              <w:spacing w:line="276" w:lineRule="auto"/>
              <w:jc w:val="both"/>
              <w:rPr>
                <w:color w:val="000000"/>
              </w:rPr>
            </w:pPr>
            <w:r w:rsidRPr="003A0C49">
              <w:rPr>
                <w:color w:val="000000"/>
              </w:rPr>
              <w:t>Престижность заведения</w:t>
            </w:r>
          </w:p>
        </w:tc>
        <w:tc>
          <w:tcPr>
            <w:tcW w:w="1359" w:type="pct"/>
            <w:tcBorders>
              <w:top w:val="nil"/>
              <w:left w:val="nil"/>
              <w:bottom w:val="single" w:sz="8" w:space="0" w:color="auto"/>
              <w:right w:val="single" w:sz="8" w:space="0" w:color="auto"/>
            </w:tcBorders>
            <w:shd w:val="clear" w:color="auto" w:fill="auto"/>
            <w:hideMark/>
          </w:tcPr>
          <w:p w:rsidR="00E953EB" w:rsidRPr="003A0C49" w:rsidRDefault="00E953EB" w:rsidP="003A0C49">
            <w:pPr>
              <w:spacing w:line="276" w:lineRule="auto"/>
              <w:jc w:val="right"/>
              <w:rPr>
                <w:color w:val="000000"/>
              </w:rPr>
            </w:pPr>
            <w:r w:rsidRPr="003A0C49">
              <w:rPr>
                <w:color w:val="000000"/>
              </w:rPr>
              <w:t>255</w:t>
            </w:r>
          </w:p>
        </w:tc>
        <w:tc>
          <w:tcPr>
            <w:tcW w:w="1307" w:type="pct"/>
            <w:tcBorders>
              <w:top w:val="nil"/>
              <w:left w:val="nil"/>
              <w:bottom w:val="single" w:sz="8" w:space="0" w:color="auto"/>
              <w:right w:val="single" w:sz="8" w:space="0" w:color="auto"/>
            </w:tcBorders>
            <w:shd w:val="clear" w:color="auto" w:fill="auto"/>
            <w:hideMark/>
          </w:tcPr>
          <w:p w:rsidR="00E953EB" w:rsidRPr="003A0C49" w:rsidRDefault="00E953EB" w:rsidP="003A0C49">
            <w:pPr>
              <w:spacing w:line="276" w:lineRule="auto"/>
              <w:jc w:val="right"/>
              <w:rPr>
                <w:color w:val="000000"/>
              </w:rPr>
            </w:pPr>
            <w:r w:rsidRPr="003A0C49">
              <w:rPr>
                <w:color w:val="000000"/>
              </w:rPr>
              <w:t>7000</w:t>
            </w:r>
          </w:p>
        </w:tc>
      </w:tr>
    </w:tbl>
    <w:p w:rsidR="00583FA9" w:rsidRPr="00461182" w:rsidRDefault="00583FA9" w:rsidP="00583FA9">
      <w:pPr>
        <w:spacing w:line="360" w:lineRule="auto"/>
        <w:jc w:val="both"/>
        <w:rPr>
          <w:sz w:val="28"/>
          <w:szCs w:val="28"/>
        </w:rPr>
      </w:pPr>
    </w:p>
    <w:p w:rsidR="00461182" w:rsidRDefault="00F20DD5" w:rsidP="00583FA9">
      <w:pPr>
        <w:spacing w:line="360" w:lineRule="auto"/>
        <w:jc w:val="both"/>
        <w:rPr>
          <w:sz w:val="28"/>
          <w:szCs w:val="28"/>
        </w:rPr>
      </w:pPr>
      <w:r>
        <w:rPr>
          <w:sz w:val="28"/>
          <w:szCs w:val="28"/>
        </w:rPr>
        <w:tab/>
      </w:r>
      <w:r w:rsidRPr="00F20DD5">
        <w:rPr>
          <w:sz w:val="28"/>
          <w:szCs w:val="28"/>
        </w:rPr>
        <w:t xml:space="preserve">На основе отсортированных данных построим диаграмму </w:t>
      </w:r>
      <w:r w:rsidR="0045759D">
        <w:rPr>
          <w:sz w:val="28"/>
          <w:szCs w:val="28"/>
        </w:rPr>
        <w:t xml:space="preserve">Парето </w:t>
      </w:r>
      <w:r w:rsidRPr="00F20DD5">
        <w:rPr>
          <w:sz w:val="28"/>
          <w:szCs w:val="28"/>
        </w:rPr>
        <w:t>(рис. 1)</w:t>
      </w:r>
      <w:r>
        <w:rPr>
          <w:sz w:val="28"/>
          <w:szCs w:val="28"/>
        </w:rPr>
        <w:t>.</w:t>
      </w:r>
    </w:p>
    <w:p w:rsidR="00F20DD5" w:rsidRPr="00461182" w:rsidRDefault="005F1AE1" w:rsidP="00C67EAB">
      <w:pPr>
        <w:spacing w:line="360" w:lineRule="auto"/>
        <w:jc w:val="center"/>
        <w:rPr>
          <w:sz w:val="28"/>
          <w:szCs w:val="28"/>
        </w:rPr>
      </w:pPr>
      <w:r w:rsidRPr="00C079D6">
        <w:rPr>
          <w:noProof/>
          <w:sz w:val="28"/>
          <w:szCs w:val="28"/>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3" o:spid="_x0000_i1026" type="#_x0000_t75" style="width:287.25pt;height:354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">
            <v:imagedata r:id="rId8" o:title="" cropbottom="-47f"/>
            <o:lock v:ext="edit" aspectratio="f"/>
          </v:shape>
        </w:pict>
      </w:r>
    </w:p>
    <w:p w:rsidR="0027070A" w:rsidRDefault="0027070A" w:rsidP="0045759D">
      <w:pPr>
        <w:spacing w:line="360" w:lineRule="auto"/>
        <w:jc w:val="center"/>
        <w:rPr>
          <w:sz w:val="28"/>
          <w:szCs w:val="28"/>
        </w:rPr>
      </w:pPr>
      <w:r w:rsidRPr="0027070A">
        <w:rPr>
          <w:bCs/>
          <w:sz w:val="28"/>
          <w:szCs w:val="28"/>
        </w:rPr>
        <w:t xml:space="preserve">Рис. </w:t>
      </w:r>
      <w:r>
        <w:rPr>
          <w:bCs/>
          <w:sz w:val="28"/>
          <w:szCs w:val="28"/>
        </w:rPr>
        <w:t>1</w:t>
      </w:r>
      <w:r w:rsidRPr="0027070A">
        <w:rPr>
          <w:bCs/>
          <w:sz w:val="28"/>
          <w:szCs w:val="28"/>
        </w:rPr>
        <w:t>.</w:t>
      </w:r>
      <w:r w:rsidRPr="0027070A">
        <w:rPr>
          <w:sz w:val="28"/>
          <w:szCs w:val="28"/>
        </w:rPr>
        <w:t xml:space="preserve">  Факторы, влияющие на качество продукции.</w:t>
      </w:r>
    </w:p>
    <w:p w:rsidR="0045759D" w:rsidRDefault="0045759D" w:rsidP="0045759D">
      <w:pPr>
        <w:spacing w:line="360" w:lineRule="auto"/>
        <w:ind w:firstLine="708"/>
        <w:jc w:val="both"/>
        <w:rPr>
          <w:sz w:val="28"/>
          <w:szCs w:val="28"/>
        </w:rPr>
      </w:pPr>
      <w:r>
        <w:rPr>
          <w:sz w:val="28"/>
          <w:szCs w:val="28"/>
        </w:rPr>
        <w:t>Как видно из диаграммы Парето (рис. 1), максимальное влияние на выбор ресторана оказывает фактор «стоимость блюд», а минимальное - «прести</w:t>
      </w:r>
      <w:r>
        <w:rPr>
          <w:sz w:val="28"/>
          <w:szCs w:val="28"/>
        </w:rPr>
        <w:t>ж</w:t>
      </w:r>
      <w:r>
        <w:rPr>
          <w:sz w:val="28"/>
          <w:szCs w:val="28"/>
        </w:rPr>
        <w:t>ность заведения».</w:t>
      </w:r>
    </w:p>
    <w:p w:rsidR="005C0031" w:rsidRPr="00720E49" w:rsidRDefault="00720E49" w:rsidP="005C0031">
      <w:pPr>
        <w:spacing w:line="360" w:lineRule="auto"/>
        <w:jc w:val="both"/>
        <w:rPr>
          <w:sz w:val="28"/>
          <w:szCs w:val="28"/>
        </w:rPr>
      </w:pPr>
      <w:r>
        <w:rPr>
          <w:sz w:val="28"/>
          <w:szCs w:val="28"/>
        </w:rPr>
        <w:tab/>
      </w:r>
      <w:r w:rsidRPr="00720E49">
        <w:rPr>
          <w:sz w:val="28"/>
          <w:szCs w:val="28"/>
        </w:rPr>
        <w:t>Представим эту диаграмму в несколько ином виде. Для этого построим т.н. кривую кумулятивных (накопленных) факторов</w:t>
      </w:r>
      <w:r w:rsidR="005C0031">
        <w:rPr>
          <w:sz w:val="28"/>
          <w:szCs w:val="28"/>
        </w:rPr>
        <w:t xml:space="preserve"> </w:t>
      </w:r>
      <w:r w:rsidR="005C0031" w:rsidRPr="00F20DD5">
        <w:rPr>
          <w:sz w:val="28"/>
          <w:szCs w:val="28"/>
        </w:rPr>
        <w:t xml:space="preserve">(рис. </w:t>
      </w:r>
      <w:r w:rsidR="005C0031">
        <w:rPr>
          <w:sz w:val="28"/>
          <w:szCs w:val="28"/>
        </w:rPr>
        <w:t>2</w:t>
      </w:r>
      <w:r w:rsidR="005C0031" w:rsidRPr="00F20DD5">
        <w:rPr>
          <w:sz w:val="28"/>
          <w:szCs w:val="28"/>
        </w:rPr>
        <w:t>)</w:t>
      </w:r>
      <w:r w:rsidR="005C0031">
        <w:rPr>
          <w:sz w:val="28"/>
          <w:szCs w:val="28"/>
        </w:rPr>
        <w:t xml:space="preserve">. </w:t>
      </w:r>
      <w:r w:rsidR="005C0031" w:rsidRPr="00720E49">
        <w:rPr>
          <w:sz w:val="28"/>
          <w:szCs w:val="28"/>
        </w:rPr>
        <w:t>Она строится сл</w:t>
      </w:r>
      <w:r w:rsidR="005C0031" w:rsidRPr="00720E49">
        <w:rPr>
          <w:sz w:val="28"/>
          <w:szCs w:val="28"/>
        </w:rPr>
        <w:t>е</w:t>
      </w:r>
      <w:r w:rsidR="005C0031" w:rsidRPr="00720E49">
        <w:rPr>
          <w:sz w:val="28"/>
          <w:szCs w:val="28"/>
        </w:rPr>
        <w:t>дующим образом: на оси ординат откладываются общее количество опроше</w:t>
      </w:r>
      <w:r w:rsidR="005C0031" w:rsidRPr="00720E49">
        <w:rPr>
          <w:sz w:val="28"/>
          <w:szCs w:val="28"/>
        </w:rPr>
        <w:t>н</w:t>
      </w:r>
      <w:r w:rsidR="005C0031" w:rsidRPr="00720E49">
        <w:rPr>
          <w:sz w:val="28"/>
          <w:szCs w:val="28"/>
        </w:rPr>
        <w:t>ных (</w:t>
      </w:r>
      <w:r w:rsidR="005C0031">
        <w:rPr>
          <w:sz w:val="28"/>
          <w:szCs w:val="28"/>
        </w:rPr>
        <w:t>7</w:t>
      </w:r>
      <w:r w:rsidR="005C0031" w:rsidRPr="00720E49">
        <w:rPr>
          <w:sz w:val="28"/>
          <w:szCs w:val="28"/>
        </w:rPr>
        <w:t xml:space="preserve">000 человек), а по оси абсцисс – количество факторов (в нашем примере </w:t>
      </w:r>
      <w:r w:rsidR="005C0031">
        <w:rPr>
          <w:sz w:val="28"/>
          <w:szCs w:val="28"/>
        </w:rPr>
        <w:t>- 9</w:t>
      </w:r>
      <w:r w:rsidR="005C0031" w:rsidRPr="00720E49">
        <w:rPr>
          <w:sz w:val="28"/>
          <w:szCs w:val="28"/>
        </w:rPr>
        <w:t>). Затем каждый столбец диаграммы Парето складывается с предыдущим. В результате получаем ступенчатую диаграмму, которая показывает суммарное (накопленное) количество факторов. Соединив середины отрезков диаграммы получаем искомую кривую. По этой кривой очень легко определить, какой суммарный процент опрошенных людей выбрал тот или иной фактор.</w:t>
      </w:r>
    </w:p>
    <w:p w:rsidR="005C0031" w:rsidRPr="0027070A" w:rsidRDefault="005C0031" w:rsidP="005C0031">
      <w:pPr>
        <w:spacing w:line="360" w:lineRule="auto"/>
        <w:jc w:val="both"/>
        <w:rPr>
          <w:sz w:val="28"/>
          <w:szCs w:val="28"/>
        </w:rPr>
      </w:pPr>
    </w:p>
    <w:p w:rsidR="005C0031" w:rsidRPr="00461182" w:rsidRDefault="00C079D6" w:rsidP="005C0031">
      <w:pPr>
        <w:spacing w:line="360" w:lineRule="auto"/>
        <w:jc w:val="center"/>
        <w:rPr>
          <w:sz w:val="28"/>
          <w:szCs w:val="28"/>
        </w:rPr>
      </w:pPr>
      <w:r>
        <w:rPr>
          <w:noProof/>
          <w:sz w:val="28"/>
          <w:szCs w:val="28"/>
        </w:rPr>
        <w:lastRenderedPageBreak/>
        <w:pict>
          <v:shapetype id="_x0000_t202" coordsize="21600,21600" o:spt="202" path="m,l,21600r21600,l21600,xe">
            <v:stroke joinstyle="miter"/>
            <v:path gradientshapeok="t" o:connecttype="rect"/>
          </v:shapetype>
          <v:shape id="_x0000_s1199" type="#_x0000_t202" style="position:absolute;left:0;text-align:left;margin-left:431.45pt;margin-top:59.5pt;width:11.6pt;height:20.85pt;z-index:11" stroked="f">
            <v:textbox style="mso-next-textbox:#_x0000_s1199">
              <w:txbxContent>
                <w:p w:rsidR="00E953EB" w:rsidRDefault="00E953EB" w:rsidP="005C0031">
                  <w:r>
                    <w:t>Са</w:t>
                  </w:r>
                </w:p>
              </w:txbxContent>
            </v:textbox>
          </v:shape>
        </w:pict>
      </w:r>
      <w:r>
        <w:rPr>
          <w:noProof/>
          <w:sz w:val="28"/>
          <w:szCs w:val="28"/>
        </w:rPr>
        <w:pict>
          <v:shape id="_x0000_s1201" type="#_x0000_t202" style="position:absolute;left:0;text-align:left;margin-left:431.45pt;margin-top:2in;width:17pt;height:19.15pt;z-index:13" stroked="f">
            <v:textbox>
              <w:txbxContent>
                <w:p w:rsidR="00E953EB" w:rsidRDefault="00E953EB" w:rsidP="005C0031">
                  <w:r>
                    <w:t>Аа</w:t>
                  </w:r>
                </w:p>
              </w:txbxContent>
            </v:textbox>
          </v:shape>
        </w:pict>
      </w:r>
      <w:r>
        <w:rPr>
          <w:noProof/>
          <w:sz w:val="28"/>
          <w:szCs w:val="28"/>
        </w:rPr>
        <w:pict>
          <v:shape id="_x0000_s1200" type="#_x0000_t202" style="position:absolute;left:0;text-align:left;margin-left:431.45pt;margin-top:92.7pt;width:17pt;height:19.15pt;z-index:12" stroked="f">
            <v:textbox>
              <w:txbxContent>
                <w:p w:rsidR="00E953EB" w:rsidRDefault="00E953EB" w:rsidP="005C0031">
                  <w:r>
                    <w:t>Ва</w:t>
                  </w:r>
                </w:p>
              </w:txbxContent>
            </v:textbox>
          </v:shape>
        </w:pict>
      </w:r>
      <w:r>
        <w:rPr>
          <w:noProof/>
          <w:sz w:val="28"/>
          <w:szCs w:val="28"/>
        </w:rPr>
        <w:pict>
          <v:shapetype id="_x0000_t32" coordsize="21600,21600" o:spt="32" o:oned="t" path="m,l21600,21600e" filled="f">
            <v:path arrowok="t" fillok="f" o:connecttype="none"/>
            <o:lock v:ext="edit" shapetype="t"/>
          </v:shapetype>
          <v:shape id="_x0000_s1198" type="#_x0000_t32" style="position:absolute;left:0;text-align:left;margin-left:303.1pt;margin-top:80.25pt;width:122.95pt;height:.05pt;z-index:10" o:connectortype="straight" strokeweight="2pt"/>
        </w:pict>
      </w:r>
      <w:r>
        <w:rPr>
          <w:noProof/>
          <w:sz w:val="28"/>
          <w:szCs w:val="28"/>
        </w:rPr>
        <w:pict>
          <v:shape id="_x0000_s1196" type="#_x0000_t32" style="position:absolute;left:0;text-align:left;margin-left:363.85pt;margin-top:62.65pt;width:62.2pt;height:.05pt;z-index:8" o:connectortype="straight" strokeweight="2pt"/>
        </w:pict>
      </w:r>
      <w:r>
        <w:rPr>
          <w:noProof/>
          <w:sz w:val="28"/>
          <w:szCs w:val="28"/>
        </w:rPr>
        <w:pict>
          <v:shape id="_x0000_s1205" type="#_x0000_t32" style="position:absolute;left:0;text-align:left;margin-left:303.1pt;margin-top:80.35pt;width:0;height:133.85pt;z-index:17" o:connectortype="straight" strokeweight="2pt"/>
        </w:pict>
      </w:r>
      <w:r>
        <w:rPr>
          <w:noProof/>
          <w:sz w:val="28"/>
          <w:szCs w:val="28"/>
        </w:rPr>
        <w:pict>
          <v:shape id="_x0000_s1204" type="#_x0000_t32" style="position:absolute;left:0;text-align:left;margin-left:232.15pt;margin-top:123pt;width:0;height:91.2pt;z-index:16" o:connectortype="straight" strokeweight="2pt"/>
        </w:pict>
      </w:r>
      <w:r>
        <w:rPr>
          <w:noProof/>
          <w:sz w:val="28"/>
          <w:szCs w:val="28"/>
        </w:rPr>
        <w:pict>
          <v:shape id="_x0000_s1202" type="#_x0000_t32" style="position:absolute;left:0;text-align:left;margin-left:338.2pt;margin-top:62.65pt;width:25.65pt;height:5.65pt;flip:y;z-index:14" o:connectortype="straight" strokeweight="1.5pt"/>
        </w:pict>
      </w:r>
      <w:r>
        <w:rPr>
          <w:noProof/>
          <w:sz w:val="28"/>
          <w:szCs w:val="28"/>
        </w:rPr>
        <w:pict>
          <v:shape id="_x0000_s1203" type="#_x0000_t32" style="position:absolute;left:0;text-align:left;margin-left:315.65pt;margin-top:68.3pt;width:22.55pt;height:5.7pt;flip:y;z-index:15" o:connectortype="straight" strokeweight="1.5pt"/>
        </w:pict>
      </w:r>
      <w:r>
        <w:rPr>
          <w:noProof/>
          <w:sz w:val="28"/>
          <w:szCs w:val="28"/>
        </w:rPr>
        <w:pict>
          <v:shape id="_x0000_s1194" type="#_x0000_t32" style="position:absolute;left:0;text-align:left;margin-left:291.85pt;margin-top:74.55pt;width:23.8pt;height:5.7pt;flip:y;z-index:6" o:connectortype="straight" strokeweight="1.5pt"/>
        </w:pict>
      </w:r>
      <w:r>
        <w:rPr>
          <w:noProof/>
          <w:sz w:val="28"/>
          <w:szCs w:val="28"/>
        </w:rPr>
        <w:pict>
          <v:shape id="_x0000_s1192" type="#_x0000_t32" style="position:absolute;left:0;text-align:left;margin-left:269.95pt;margin-top:80.25pt;width:21.9pt;height:11.8pt;flip:y;z-index:4" o:connectortype="straight" strokeweight="1.5pt"/>
        </w:pict>
      </w:r>
      <w:r>
        <w:rPr>
          <w:noProof/>
          <w:sz w:val="28"/>
          <w:szCs w:val="28"/>
        </w:rPr>
        <w:pict>
          <v:shape id="_x0000_s1197" type="#_x0000_t32" style="position:absolute;left:0;text-align:left;margin-left:232.15pt;margin-top:122.9pt;width:193.9pt;height:0;z-index:9" o:connectortype="straight" strokeweight="2pt"/>
        </w:pict>
      </w:r>
      <w:r>
        <w:rPr>
          <w:noProof/>
          <w:sz w:val="28"/>
          <w:szCs w:val="28"/>
        </w:rPr>
        <w:pict>
          <v:shape id="_x0000_s1193" type="#_x0000_t32" style="position:absolute;left:0;text-align:left;margin-left:243.4pt;margin-top:92.05pt;width:26.55pt;height:11.5pt;flip:y;z-index:5" o:connectortype="straight" strokeweight="1.5pt"/>
        </w:pict>
      </w:r>
      <w:r>
        <w:rPr>
          <w:noProof/>
          <w:sz w:val="28"/>
          <w:szCs w:val="28"/>
        </w:rPr>
        <w:pict>
          <v:shape id="_x0000_s1195" type="#_x0000_t32" style="position:absolute;left:0;text-align:left;margin-left:219.85pt;margin-top:103.55pt;width:23.55pt;height:19.35pt;flip:y;z-index:7" o:connectortype="straight" strokeweight="1.5pt"/>
        </w:pict>
      </w:r>
      <w:r>
        <w:rPr>
          <w:noProof/>
          <w:sz w:val="28"/>
          <w:szCs w:val="28"/>
        </w:rPr>
        <w:pict>
          <v:shape id="_x0000_s1191" type="#_x0000_t32" style="position:absolute;left:0;text-align:left;margin-left:196.7pt;margin-top:122.9pt;width:23.15pt;height:24.25pt;flip:y;z-index:3" o:connectortype="straight" strokeweight="1.5pt"/>
        </w:pict>
      </w:r>
      <w:r>
        <w:rPr>
          <w:noProof/>
          <w:sz w:val="28"/>
          <w:szCs w:val="28"/>
        </w:rPr>
        <w:pict>
          <v:shape id="_x0000_s1190" type="#_x0000_t32" style="position:absolute;left:0;text-align:left;margin-left:172.9pt;margin-top:147.15pt;width:23.8pt;height:27.75pt;flip:y;z-index:2" o:connectortype="straight" strokeweight="1.5pt"/>
        </w:pict>
      </w:r>
      <w:r w:rsidR="005C0031" w:rsidRPr="000A6F2F">
        <w:rPr>
          <w:noProof/>
        </w:rPr>
        <w:t xml:space="preserve"> </w:t>
      </w:r>
      <w:r w:rsidR="005F1AE1" w:rsidRPr="00C079D6">
        <w:rPr>
          <w:noProof/>
          <w:sz w:val="28"/>
          <w:szCs w:val="28"/>
        </w:rPr>
        <w:pict>
          <v:shape id="Диаграмма 4" o:spid="_x0000_i1027" type="#_x0000_t75" style="width:284.25pt;height:354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">
            <v:imagedata r:id="rId9" o:title=""/>
            <o:lock v:ext="edit" aspectratio="f"/>
          </v:shape>
        </w:pict>
      </w:r>
    </w:p>
    <w:p w:rsidR="005C0031" w:rsidRPr="005E2C80" w:rsidRDefault="005C0031" w:rsidP="005C0031">
      <w:pPr>
        <w:tabs>
          <w:tab w:val="left" w:pos="3960"/>
        </w:tabs>
        <w:spacing w:line="360" w:lineRule="auto"/>
        <w:ind w:left="-540"/>
        <w:jc w:val="center"/>
        <w:rPr>
          <w:sz w:val="28"/>
          <w:szCs w:val="28"/>
        </w:rPr>
      </w:pPr>
      <w:r w:rsidRPr="005E2C80">
        <w:rPr>
          <w:sz w:val="28"/>
          <w:szCs w:val="28"/>
        </w:rPr>
        <w:t>Рис 2. Построение кривой кумулятивных (накопленных) факторов</w:t>
      </w:r>
    </w:p>
    <w:p w:rsidR="005C0031" w:rsidRPr="005E2C80" w:rsidRDefault="005C0031" w:rsidP="005C0031">
      <w:pPr>
        <w:spacing w:line="360" w:lineRule="auto"/>
        <w:jc w:val="both"/>
        <w:rPr>
          <w:sz w:val="28"/>
          <w:szCs w:val="28"/>
        </w:rPr>
      </w:pPr>
      <w:r>
        <w:rPr>
          <w:sz w:val="28"/>
          <w:szCs w:val="28"/>
        </w:rPr>
        <w:tab/>
      </w:r>
      <w:r w:rsidRPr="005E2C80">
        <w:rPr>
          <w:sz w:val="28"/>
          <w:szCs w:val="28"/>
        </w:rPr>
        <w:tab/>
        <w:t>Из кривой видно, что группа факторов (назовем ее</w:t>
      </w:r>
      <w:r w:rsidRPr="005E2C80">
        <w:rPr>
          <w:b/>
          <w:sz w:val="28"/>
          <w:szCs w:val="28"/>
        </w:rPr>
        <w:t xml:space="preserve"> А</w:t>
      </w:r>
      <w:r w:rsidRPr="005E2C80">
        <w:rPr>
          <w:sz w:val="28"/>
          <w:szCs w:val="28"/>
        </w:rPr>
        <w:t xml:space="preserve">), включающая в себя </w:t>
      </w:r>
      <w:r>
        <w:rPr>
          <w:sz w:val="28"/>
          <w:szCs w:val="28"/>
        </w:rPr>
        <w:t>«</w:t>
      </w:r>
      <w:r w:rsidRPr="00B75145">
        <w:rPr>
          <w:sz w:val="28"/>
          <w:szCs w:val="28"/>
        </w:rPr>
        <w:t>Стоимость блюд</w:t>
      </w:r>
      <w:r>
        <w:rPr>
          <w:sz w:val="28"/>
          <w:szCs w:val="28"/>
        </w:rPr>
        <w:t>», «</w:t>
      </w:r>
      <w:r w:rsidRPr="00B75145">
        <w:rPr>
          <w:sz w:val="28"/>
          <w:szCs w:val="28"/>
        </w:rPr>
        <w:t>Высокие вкусовые качества блюд</w:t>
      </w:r>
      <w:r>
        <w:rPr>
          <w:sz w:val="28"/>
          <w:szCs w:val="28"/>
        </w:rPr>
        <w:t>», «</w:t>
      </w:r>
      <w:r w:rsidRPr="00B75145">
        <w:rPr>
          <w:sz w:val="28"/>
          <w:szCs w:val="28"/>
        </w:rPr>
        <w:t>Качество о</w:t>
      </w:r>
      <w:r w:rsidRPr="00B75145">
        <w:rPr>
          <w:sz w:val="28"/>
          <w:szCs w:val="28"/>
        </w:rPr>
        <w:t>б</w:t>
      </w:r>
      <w:r w:rsidRPr="00B75145">
        <w:rPr>
          <w:sz w:val="28"/>
          <w:szCs w:val="28"/>
        </w:rPr>
        <w:t>служивания</w:t>
      </w:r>
      <w:r>
        <w:rPr>
          <w:sz w:val="28"/>
          <w:szCs w:val="28"/>
        </w:rPr>
        <w:t xml:space="preserve">» </w:t>
      </w:r>
      <w:r w:rsidRPr="005E2C80">
        <w:rPr>
          <w:sz w:val="28"/>
          <w:szCs w:val="28"/>
        </w:rPr>
        <w:t xml:space="preserve">и составляющая </w:t>
      </w:r>
      <w:r>
        <w:rPr>
          <w:sz w:val="28"/>
          <w:szCs w:val="28"/>
        </w:rPr>
        <w:t>50</w:t>
      </w:r>
      <w:r w:rsidRPr="005E2C80">
        <w:rPr>
          <w:sz w:val="28"/>
          <w:szCs w:val="28"/>
        </w:rPr>
        <w:t>% от общего числа факторов, производит на</w:t>
      </w:r>
      <w:r w:rsidRPr="005E2C80">
        <w:rPr>
          <w:sz w:val="28"/>
          <w:szCs w:val="28"/>
        </w:rPr>
        <w:t>и</w:t>
      </w:r>
      <w:r w:rsidRPr="005E2C80">
        <w:rPr>
          <w:sz w:val="28"/>
          <w:szCs w:val="28"/>
        </w:rPr>
        <w:t xml:space="preserve">большее влияние на </w:t>
      </w:r>
      <w:r w:rsidRPr="00C67EAB">
        <w:rPr>
          <w:sz w:val="28"/>
          <w:szCs w:val="28"/>
        </w:rPr>
        <w:t xml:space="preserve">выбор ресторана </w:t>
      </w:r>
      <w:r w:rsidRPr="005E2C80">
        <w:rPr>
          <w:sz w:val="28"/>
          <w:szCs w:val="28"/>
        </w:rPr>
        <w:t xml:space="preserve">– на </w:t>
      </w:r>
      <w:r>
        <w:rPr>
          <w:sz w:val="28"/>
          <w:szCs w:val="28"/>
        </w:rPr>
        <w:t xml:space="preserve">57,2 </w:t>
      </w:r>
      <w:r w:rsidRPr="005E2C80">
        <w:rPr>
          <w:sz w:val="28"/>
          <w:szCs w:val="28"/>
        </w:rPr>
        <w:t xml:space="preserve">%. </w:t>
      </w:r>
    </w:p>
    <w:p w:rsidR="005C0031" w:rsidRPr="005E2C80" w:rsidRDefault="005C0031" w:rsidP="005C0031">
      <w:pPr>
        <w:spacing w:line="360" w:lineRule="auto"/>
        <w:jc w:val="both"/>
        <w:rPr>
          <w:sz w:val="28"/>
          <w:szCs w:val="28"/>
        </w:rPr>
      </w:pPr>
      <w:r w:rsidRPr="005E2C80">
        <w:rPr>
          <w:sz w:val="28"/>
          <w:szCs w:val="28"/>
        </w:rPr>
        <w:tab/>
        <w:t xml:space="preserve">Другая группа факторов (назовем ее </w:t>
      </w:r>
      <w:r w:rsidRPr="005E2C80">
        <w:rPr>
          <w:b/>
          <w:sz w:val="28"/>
          <w:szCs w:val="28"/>
        </w:rPr>
        <w:t>В</w:t>
      </w:r>
      <w:r w:rsidRPr="005E2C80">
        <w:rPr>
          <w:sz w:val="28"/>
          <w:szCs w:val="28"/>
        </w:rPr>
        <w:t xml:space="preserve">), включающая в себя </w:t>
      </w:r>
      <w:r>
        <w:rPr>
          <w:sz w:val="28"/>
          <w:szCs w:val="28"/>
        </w:rPr>
        <w:t>«</w:t>
      </w:r>
      <w:r w:rsidRPr="00B75145">
        <w:rPr>
          <w:sz w:val="28"/>
          <w:szCs w:val="28"/>
        </w:rPr>
        <w:t>Интерьер</w:t>
      </w:r>
      <w:r>
        <w:rPr>
          <w:sz w:val="28"/>
          <w:szCs w:val="28"/>
        </w:rPr>
        <w:t>»,</w:t>
      </w:r>
      <w:r w:rsidRPr="005E2C80">
        <w:rPr>
          <w:sz w:val="28"/>
          <w:szCs w:val="28"/>
        </w:rPr>
        <w:t xml:space="preserve"> </w:t>
      </w:r>
      <w:r>
        <w:rPr>
          <w:sz w:val="28"/>
          <w:szCs w:val="28"/>
        </w:rPr>
        <w:t>«</w:t>
      </w:r>
      <w:r w:rsidRPr="00B75145">
        <w:rPr>
          <w:sz w:val="28"/>
          <w:szCs w:val="28"/>
        </w:rPr>
        <w:t>Месторасположение</w:t>
      </w:r>
      <w:r>
        <w:rPr>
          <w:sz w:val="28"/>
          <w:szCs w:val="28"/>
        </w:rPr>
        <w:t>», «</w:t>
      </w:r>
      <w:r w:rsidRPr="00B75145">
        <w:rPr>
          <w:sz w:val="28"/>
          <w:szCs w:val="28"/>
        </w:rPr>
        <w:t>Уровень шума в помещении</w:t>
      </w:r>
      <w:r>
        <w:rPr>
          <w:sz w:val="28"/>
          <w:szCs w:val="28"/>
        </w:rPr>
        <w:t xml:space="preserve">» </w:t>
      </w:r>
      <w:r w:rsidRPr="005E2C80">
        <w:rPr>
          <w:sz w:val="28"/>
          <w:szCs w:val="28"/>
        </w:rPr>
        <w:t xml:space="preserve">влияет на  </w:t>
      </w:r>
      <w:r w:rsidRPr="00C67EAB">
        <w:rPr>
          <w:sz w:val="28"/>
          <w:szCs w:val="28"/>
        </w:rPr>
        <w:t>выбор рест</w:t>
      </w:r>
      <w:r w:rsidRPr="00C67EAB">
        <w:rPr>
          <w:sz w:val="28"/>
          <w:szCs w:val="28"/>
        </w:rPr>
        <w:t>о</w:t>
      </w:r>
      <w:r w:rsidRPr="00C67EAB">
        <w:rPr>
          <w:sz w:val="28"/>
          <w:szCs w:val="28"/>
        </w:rPr>
        <w:t xml:space="preserve">рана </w:t>
      </w:r>
      <w:r w:rsidRPr="005E2C80">
        <w:rPr>
          <w:sz w:val="28"/>
          <w:szCs w:val="28"/>
        </w:rPr>
        <w:t xml:space="preserve">на </w:t>
      </w:r>
      <w:r>
        <w:rPr>
          <w:sz w:val="28"/>
          <w:szCs w:val="28"/>
        </w:rPr>
        <w:t>34,2</w:t>
      </w:r>
      <w:r w:rsidRPr="005E2C80">
        <w:rPr>
          <w:sz w:val="28"/>
          <w:szCs w:val="28"/>
        </w:rPr>
        <w:t xml:space="preserve">%. </w:t>
      </w:r>
    </w:p>
    <w:p w:rsidR="005C0031" w:rsidRPr="005E2C80" w:rsidRDefault="005C0031" w:rsidP="005C0031">
      <w:pPr>
        <w:spacing w:line="360" w:lineRule="auto"/>
        <w:jc w:val="both"/>
        <w:rPr>
          <w:sz w:val="28"/>
          <w:szCs w:val="28"/>
        </w:rPr>
      </w:pPr>
      <w:r w:rsidRPr="005E2C80">
        <w:rPr>
          <w:sz w:val="28"/>
          <w:szCs w:val="28"/>
        </w:rPr>
        <w:tab/>
        <w:t xml:space="preserve">Оставшаяся группа факторов (назовем ее </w:t>
      </w:r>
      <w:r w:rsidRPr="005E2C80">
        <w:rPr>
          <w:b/>
          <w:sz w:val="28"/>
          <w:szCs w:val="28"/>
        </w:rPr>
        <w:t>С</w:t>
      </w:r>
      <w:r w:rsidRPr="005E2C80">
        <w:rPr>
          <w:sz w:val="28"/>
          <w:szCs w:val="28"/>
        </w:rPr>
        <w:t xml:space="preserve">), включающая в себя </w:t>
      </w:r>
      <w:r>
        <w:rPr>
          <w:sz w:val="28"/>
          <w:szCs w:val="28"/>
        </w:rPr>
        <w:t>«Нал</w:t>
      </w:r>
      <w:r>
        <w:rPr>
          <w:sz w:val="28"/>
          <w:szCs w:val="28"/>
        </w:rPr>
        <w:t>и</w:t>
      </w:r>
      <w:r>
        <w:rPr>
          <w:sz w:val="28"/>
          <w:szCs w:val="28"/>
        </w:rPr>
        <w:t>чие живой музыки», «</w:t>
      </w:r>
      <w:r w:rsidRPr="00B75145">
        <w:rPr>
          <w:sz w:val="28"/>
          <w:szCs w:val="28"/>
        </w:rPr>
        <w:t>Престижность заведения</w:t>
      </w:r>
      <w:r>
        <w:rPr>
          <w:sz w:val="28"/>
          <w:szCs w:val="28"/>
        </w:rPr>
        <w:t>», «</w:t>
      </w:r>
      <w:r w:rsidRPr="00B75145">
        <w:rPr>
          <w:sz w:val="28"/>
          <w:szCs w:val="28"/>
        </w:rPr>
        <w:t>Контингент посетителей</w:t>
      </w:r>
      <w:r>
        <w:rPr>
          <w:sz w:val="28"/>
          <w:szCs w:val="28"/>
        </w:rPr>
        <w:t xml:space="preserve">» </w:t>
      </w:r>
      <w:r w:rsidRPr="005E2C80">
        <w:rPr>
          <w:sz w:val="28"/>
          <w:szCs w:val="28"/>
        </w:rPr>
        <w:t xml:space="preserve">влияет на  </w:t>
      </w:r>
      <w:r w:rsidRPr="00C67EAB">
        <w:rPr>
          <w:sz w:val="28"/>
          <w:szCs w:val="28"/>
        </w:rPr>
        <w:t xml:space="preserve">выбор ресторана </w:t>
      </w:r>
      <w:r w:rsidRPr="005E2C80">
        <w:rPr>
          <w:sz w:val="28"/>
          <w:szCs w:val="28"/>
        </w:rPr>
        <w:t xml:space="preserve">не более чем на </w:t>
      </w:r>
      <w:r>
        <w:rPr>
          <w:sz w:val="28"/>
          <w:szCs w:val="28"/>
        </w:rPr>
        <w:t xml:space="preserve">7,9 </w:t>
      </w:r>
      <w:r w:rsidRPr="005E2C80">
        <w:rPr>
          <w:sz w:val="28"/>
          <w:szCs w:val="28"/>
        </w:rPr>
        <w:t xml:space="preserve">%. </w:t>
      </w:r>
    </w:p>
    <w:p w:rsidR="005C0031" w:rsidRPr="005E2C80" w:rsidRDefault="005C0031" w:rsidP="005C0031">
      <w:pPr>
        <w:spacing w:line="360" w:lineRule="auto"/>
        <w:jc w:val="both"/>
        <w:rPr>
          <w:sz w:val="28"/>
          <w:szCs w:val="28"/>
        </w:rPr>
      </w:pPr>
      <w:r w:rsidRPr="005E2C80">
        <w:rPr>
          <w:sz w:val="28"/>
          <w:szCs w:val="28"/>
        </w:rPr>
        <w:tab/>
        <w:t xml:space="preserve">Таким образом мы определили, что первые </w:t>
      </w:r>
      <w:r>
        <w:rPr>
          <w:sz w:val="28"/>
          <w:szCs w:val="28"/>
        </w:rPr>
        <w:t>три</w:t>
      </w:r>
      <w:r w:rsidRPr="005E2C80">
        <w:rPr>
          <w:sz w:val="28"/>
          <w:szCs w:val="28"/>
        </w:rPr>
        <w:t xml:space="preserve"> фактора (группа А) явл</w:t>
      </w:r>
      <w:r w:rsidRPr="005E2C80">
        <w:rPr>
          <w:sz w:val="28"/>
          <w:szCs w:val="28"/>
        </w:rPr>
        <w:t>я</w:t>
      </w:r>
      <w:r w:rsidRPr="005E2C80">
        <w:rPr>
          <w:sz w:val="28"/>
          <w:szCs w:val="28"/>
        </w:rPr>
        <w:t xml:space="preserve">ются определяющими в </w:t>
      </w:r>
      <w:r w:rsidRPr="00C67EAB">
        <w:rPr>
          <w:sz w:val="28"/>
          <w:szCs w:val="28"/>
        </w:rPr>
        <w:t>выбор</w:t>
      </w:r>
      <w:r>
        <w:rPr>
          <w:sz w:val="28"/>
          <w:szCs w:val="28"/>
        </w:rPr>
        <w:t>е</w:t>
      </w:r>
      <w:r w:rsidRPr="00C67EAB">
        <w:rPr>
          <w:sz w:val="28"/>
          <w:szCs w:val="28"/>
        </w:rPr>
        <w:t xml:space="preserve"> ресторана </w:t>
      </w:r>
      <w:r>
        <w:rPr>
          <w:sz w:val="28"/>
          <w:szCs w:val="28"/>
        </w:rPr>
        <w:t xml:space="preserve"> потребителями </w:t>
      </w:r>
      <w:r w:rsidRPr="005E2C80">
        <w:rPr>
          <w:sz w:val="28"/>
          <w:szCs w:val="28"/>
        </w:rPr>
        <w:t>(</w:t>
      </w:r>
      <w:r>
        <w:rPr>
          <w:sz w:val="28"/>
          <w:szCs w:val="28"/>
        </w:rPr>
        <w:t xml:space="preserve">57,2 </w:t>
      </w:r>
      <w:r w:rsidRPr="005E2C80">
        <w:rPr>
          <w:sz w:val="28"/>
          <w:szCs w:val="28"/>
        </w:rPr>
        <w:t>% потребит</w:t>
      </w:r>
      <w:r w:rsidRPr="005E2C80">
        <w:rPr>
          <w:sz w:val="28"/>
          <w:szCs w:val="28"/>
        </w:rPr>
        <w:t>е</w:t>
      </w:r>
      <w:r w:rsidRPr="005E2C80">
        <w:rPr>
          <w:sz w:val="28"/>
          <w:szCs w:val="28"/>
        </w:rPr>
        <w:t xml:space="preserve">лей). </w:t>
      </w:r>
    </w:p>
    <w:p w:rsidR="005C0031" w:rsidRPr="005E2C80" w:rsidRDefault="005C0031" w:rsidP="005C0031">
      <w:pPr>
        <w:spacing w:line="360" w:lineRule="auto"/>
        <w:jc w:val="both"/>
        <w:rPr>
          <w:sz w:val="28"/>
          <w:szCs w:val="28"/>
        </w:rPr>
      </w:pPr>
      <w:r w:rsidRPr="005E2C80">
        <w:rPr>
          <w:sz w:val="28"/>
          <w:szCs w:val="28"/>
        </w:rPr>
        <w:tab/>
        <w:t>Следовательно, можно сделать вывод, что воздействие на факторы, вх</w:t>
      </w:r>
      <w:r w:rsidRPr="005E2C80">
        <w:rPr>
          <w:sz w:val="28"/>
          <w:szCs w:val="28"/>
        </w:rPr>
        <w:t>о</w:t>
      </w:r>
      <w:r w:rsidRPr="005E2C80">
        <w:rPr>
          <w:sz w:val="28"/>
          <w:szCs w:val="28"/>
        </w:rPr>
        <w:t xml:space="preserve">дящие в группу А, повлечет за собой </w:t>
      </w:r>
      <w:r>
        <w:rPr>
          <w:sz w:val="28"/>
          <w:szCs w:val="28"/>
        </w:rPr>
        <w:t>привлечение новых потребителей.</w:t>
      </w:r>
    </w:p>
    <w:p w:rsidR="005C0031" w:rsidRPr="005F1AE1" w:rsidRDefault="005C0031" w:rsidP="005C0031">
      <w:pPr>
        <w:spacing w:line="360" w:lineRule="auto"/>
        <w:jc w:val="both"/>
        <w:rPr>
          <w:sz w:val="28"/>
          <w:szCs w:val="28"/>
        </w:rPr>
      </w:pPr>
      <w:r w:rsidRPr="005E2C80">
        <w:rPr>
          <w:sz w:val="28"/>
          <w:szCs w:val="28"/>
        </w:rPr>
        <w:lastRenderedPageBreak/>
        <w:tab/>
        <w:t xml:space="preserve">Наиболее сильное влияние на </w:t>
      </w:r>
      <w:r>
        <w:rPr>
          <w:sz w:val="28"/>
          <w:szCs w:val="28"/>
        </w:rPr>
        <w:t>выбор ресторана</w:t>
      </w:r>
      <w:r w:rsidRPr="005E2C80">
        <w:rPr>
          <w:sz w:val="28"/>
          <w:szCs w:val="28"/>
        </w:rPr>
        <w:t xml:space="preserve"> оказывает показатель</w:t>
      </w:r>
      <w:r w:rsidRPr="00C67EAB">
        <w:rPr>
          <w:sz w:val="28"/>
          <w:szCs w:val="28"/>
        </w:rPr>
        <w:t xml:space="preserve"> </w:t>
      </w:r>
      <w:r>
        <w:rPr>
          <w:sz w:val="28"/>
          <w:szCs w:val="28"/>
        </w:rPr>
        <w:t>«</w:t>
      </w:r>
      <w:r w:rsidRPr="00C67EAB">
        <w:rPr>
          <w:sz w:val="28"/>
          <w:szCs w:val="28"/>
        </w:rPr>
        <w:t>Стоимость блюд</w:t>
      </w:r>
      <w:r>
        <w:rPr>
          <w:sz w:val="28"/>
          <w:szCs w:val="28"/>
        </w:rPr>
        <w:t>»</w:t>
      </w:r>
      <w:r w:rsidRPr="005E2C80">
        <w:rPr>
          <w:sz w:val="28"/>
          <w:szCs w:val="28"/>
        </w:rPr>
        <w:t xml:space="preserve">. В связи с этим необходимо произвести тщательный анализ для нахождения причин, влияющих на его улучшение или ухудшение. </w:t>
      </w:r>
    </w:p>
    <w:p w:rsidR="00E953EB" w:rsidRPr="005F1AE1" w:rsidRDefault="00E953EB" w:rsidP="005C0031">
      <w:pPr>
        <w:spacing w:line="360" w:lineRule="auto"/>
        <w:jc w:val="both"/>
        <w:rPr>
          <w:sz w:val="28"/>
          <w:szCs w:val="28"/>
        </w:rPr>
      </w:pPr>
    </w:p>
    <w:p w:rsidR="00C918BA" w:rsidRPr="00C918BA" w:rsidRDefault="00C918BA" w:rsidP="005C0031">
      <w:pPr>
        <w:spacing w:line="360" w:lineRule="auto"/>
        <w:jc w:val="center"/>
        <w:rPr>
          <w:b/>
          <w:sz w:val="28"/>
          <w:szCs w:val="28"/>
        </w:rPr>
      </w:pPr>
      <w:r w:rsidRPr="00C918BA">
        <w:rPr>
          <w:b/>
          <w:sz w:val="28"/>
          <w:szCs w:val="28"/>
        </w:rPr>
        <w:t>2. Причинно–следственная связь в диаграмме Исикавы.</w:t>
      </w:r>
    </w:p>
    <w:p w:rsidR="00C918BA" w:rsidRPr="00C918BA" w:rsidRDefault="00C918BA" w:rsidP="00C918BA">
      <w:pPr>
        <w:spacing w:line="360" w:lineRule="auto"/>
        <w:ind w:firstLine="360"/>
        <w:jc w:val="both"/>
        <w:rPr>
          <w:sz w:val="28"/>
          <w:szCs w:val="28"/>
        </w:rPr>
      </w:pPr>
      <w:r w:rsidRPr="00C918BA">
        <w:rPr>
          <w:sz w:val="28"/>
          <w:szCs w:val="28"/>
        </w:rPr>
        <w:t>С помощью диаграммы Парето мы выбрали проблему, которую нужно р</w:t>
      </w:r>
      <w:r w:rsidRPr="00C918BA">
        <w:rPr>
          <w:sz w:val="28"/>
          <w:szCs w:val="28"/>
        </w:rPr>
        <w:t>е</w:t>
      </w:r>
      <w:r w:rsidRPr="00C918BA">
        <w:rPr>
          <w:sz w:val="28"/>
          <w:szCs w:val="28"/>
        </w:rPr>
        <w:t xml:space="preserve">шить производителю в первую очередь </w:t>
      </w:r>
      <w:r>
        <w:rPr>
          <w:sz w:val="28"/>
          <w:szCs w:val="28"/>
        </w:rPr>
        <w:t>- понижение «Стоимости блюд»</w:t>
      </w:r>
      <w:r w:rsidRPr="00C918BA">
        <w:rPr>
          <w:sz w:val="28"/>
          <w:szCs w:val="28"/>
        </w:rPr>
        <w:t>. Теперь с помощью причинно-следственной диаграммы Исикавы найдем причины да</w:t>
      </w:r>
      <w:r w:rsidRPr="00C918BA">
        <w:rPr>
          <w:sz w:val="28"/>
          <w:szCs w:val="28"/>
        </w:rPr>
        <w:t>н</w:t>
      </w:r>
      <w:r w:rsidRPr="00C918BA">
        <w:rPr>
          <w:sz w:val="28"/>
          <w:szCs w:val="28"/>
        </w:rPr>
        <w:t xml:space="preserve">ной проблемы </w:t>
      </w:r>
      <w:r>
        <w:rPr>
          <w:sz w:val="28"/>
          <w:szCs w:val="28"/>
        </w:rPr>
        <w:t>-</w:t>
      </w:r>
      <w:r w:rsidRPr="00C918BA">
        <w:rPr>
          <w:sz w:val="28"/>
          <w:szCs w:val="28"/>
        </w:rPr>
        <w:t xml:space="preserve"> факторы на нее влияющие. </w:t>
      </w:r>
    </w:p>
    <w:p w:rsidR="00C918BA" w:rsidRPr="00C918BA" w:rsidRDefault="00C918BA" w:rsidP="00C918BA">
      <w:pPr>
        <w:spacing w:line="360" w:lineRule="auto"/>
        <w:ind w:firstLine="360"/>
        <w:jc w:val="both"/>
        <w:rPr>
          <w:sz w:val="28"/>
          <w:szCs w:val="28"/>
        </w:rPr>
      </w:pPr>
      <w:r w:rsidRPr="00C918BA">
        <w:rPr>
          <w:sz w:val="28"/>
          <w:szCs w:val="28"/>
        </w:rPr>
        <w:t xml:space="preserve">Можно сказать, что эта проблема может иметь несколько больших корней, каждый из которых имеет ответвление. Итак, если весовой коэффициент </w:t>
      </w:r>
      <w:r>
        <w:rPr>
          <w:sz w:val="28"/>
          <w:szCs w:val="28"/>
        </w:rPr>
        <w:t>сто</w:t>
      </w:r>
      <w:r>
        <w:rPr>
          <w:sz w:val="28"/>
          <w:szCs w:val="28"/>
        </w:rPr>
        <w:t>и</w:t>
      </w:r>
      <w:r>
        <w:rPr>
          <w:sz w:val="28"/>
          <w:szCs w:val="28"/>
        </w:rPr>
        <w:t>мости блюд</w:t>
      </w:r>
      <w:r w:rsidRPr="00C918BA">
        <w:rPr>
          <w:sz w:val="28"/>
          <w:szCs w:val="28"/>
        </w:rPr>
        <w:t xml:space="preserve"> обозначить  через 1, то остальные составляющие в сумме должны быть равны 1. </w:t>
      </w:r>
    </w:p>
    <w:p w:rsidR="00C918BA" w:rsidRPr="00C918BA" w:rsidRDefault="00C918BA" w:rsidP="00C918BA">
      <w:pPr>
        <w:spacing w:line="360" w:lineRule="auto"/>
        <w:ind w:firstLine="360"/>
        <w:jc w:val="both"/>
        <w:rPr>
          <w:sz w:val="28"/>
          <w:szCs w:val="28"/>
        </w:rPr>
      </w:pPr>
      <w:r w:rsidRPr="00C918BA">
        <w:rPr>
          <w:sz w:val="28"/>
          <w:szCs w:val="28"/>
        </w:rPr>
        <w:t>В результате получаем такой перечень:</w:t>
      </w:r>
    </w:p>
    <w:p w:rsidR="00D439A0" w:rsidRDefault="000D4EB4" w:rsidP="00C20038">
      <w:pPr>
        <w:numPr>
          <w:ilvl w:val="0"/>
          <w:numId w:val="17"/>
        </w:numPr>
        <w:spacing w:line="360" w:lineRule="auto"/>
        <w:jc w:val="both"/>
        <w:rPr>
          <w:sz w:val="28"/>
          <w:szCs w:val="28"/>
        </w:rPr>
      </w:pPr>
      <w:r>
        <w:rPr>
          <w:sz w:val="28"/>
          <w:szCs w:val="28"/>
        </w:rPr>
        <w:t>персонал</w:t>
      </w:r>
      <w:r w:rsidR="00D439A0">
        <w:rPr>
          <w:sz w:val="28"/>
          <w:szCs w:val="28"/>
        </w:rPr>
        <w:t xml:space="preserve"> - 0,</w:t>
      </w:r>
      <w:r w:rsidR="00877F49">
        <w:rPr>
          <w:sz w:val="28"/>
          <w:szCs w:val="28"/>
        </w:rPr>
        <w:t>3</w:t>
      </w:r>
    </w:p>
    <w:p w:rsidR="00D439A0" w:rsidRPr="00E953EB" w:rsidRDefault="000D4EB4" w:rsidP="00C20038">
      <w:pPr>
        <w:numPr>
          <w:ilvl w:val="0"/>
          <w:numId w:val="17"/>
        </w:numPr>
        <w:spacing w:line="360" w:lineRule="auto"/>
        <w:jc w:val="both"/>
        <w:rPr>
          <w:sz w:val="28"/>
          <w:szCs w:val="28"/>
        </w:rPr>
      </w:pPr>
      <w:r>
        <w:rPr>
          <w:sz w:val="28"/>
          <w:szCs w:val="28"/>
        </w:rPr>
        <w:t xml:space="preserve">окружающая среда </w:t>
      </w:r>
      <w:r w:rsidR="00D439A0">
        <w:rPr>
          <w:sz w:val="28"/>
          <w:szCs w:val="28"/>
        </w:rPr>
        <w:t>-</w:t>
      </w:r>
      <w:r>
        <w:rPr>
          <w:sz w:val="28"/>
          <w:szCs w:val="28"/>
        </w:rPr>
        <w:t xml:space="preserve"> </w:t>
      </w:r>
      <w:r w:rsidR="00D439A0">
        <w:rPr>
          <w:sz w:val="28"/>
          <w:szCs w:val="28"/>
        </w:rPr>
        <w:t>0,</w:t>
      </w:r>
      <w:r w:rsidR="00877F49">
        <w:rPr>
          <w:sz w:val="28"/>
          <w:szCs w:val="28"/>
        </w:rPr>
        <w:t>08</w:t>
      </w:r>
    </w:p>
    <w:p w:rsidR="00E953EB" w:rsidRDefault="00E953EB" w:rsidP="00C20038">
      <w:pPr>
        <w:numPr>
          <w:ilvl w:val="0"/>
          <w:numId w:val="17"/>
        </w:numPr>
        <w:spacing w:line="360" w:lineRule="auto"/>
        <w:jc w:val="both"/>
        <w:rPr>
          <w:sz w:val="28"/>
          <w:szCs w:val="28"/>
        </w:rPr>
      </w:pPr>
      <w:r>
        <w:rPr>
          <w:sz w:val="28"/>
          <w:szCs w:val="28"/>
        </w:rPr>
        <w:t xml:space="preserve">процедуры </w:t>
      </w:r>
      <w:r w:rsidR="00877F49">
        <w:rPr>
          <w:sz w:val="28"/>
          <w:szCs w:val="28"/>
        </w:rPr>
        <w:t>–</w:t>
      </w:r>
      <w:r>
        <w:rPr>
          <w:sz w:val="28"/>
          <w:szCs w:val="28"/>
        </w:rPr>
        <w:t xml:space="preserve"> </w:t>
      </w:r>
      <w:r w:rsidR="00877F49">
        <w:rPr>
          <w:sz w:val="28"/>
          <w:szCs w:val="28"/>
        </w:rPr>
        <w:t>0,1</w:t>
      </w:r>
    </w:p>
    <w:p w:rsidR="00D439A0" w:rsidRDefault="00E953EB" w:rsidP="00C20038">
      <w:pPr>
        <w:numPr>
          <w:ilvl w:val="0"/>
          <w:numId w:val="17"/>
        </w:numPr>
        <w:spacing w:line="360" w:lineRule="auto"/>
        <w:jc w:val="both"/>
        <w:rPr>
          <w:sz w:val="28"/>
          <w:szCs w:val="28"/>
        </w:rPr>
      </w:pPr>
      <w:r>
        <w:rPr>
          <w:sz w:val="28"/>
          <w:szCs w:val="28"/>
        </w:rPr>
        <w:t>потребители</w:t>
      </w:r>
      <w:r w:rsidR="00D439A0">
        <w:rPr>
          <w:sz w:val="28"/>
          <w:szCs w:val="28"/>
        </w:rPr>
        <w:t xml:space="preserve"> - 0,</w:t>
      </w:r>
      <w:r w:rsidR="00877F49">
        <w:rPr>
          <w:sz w:val="28"/>
          <w:szCs w:val="28"/>
        </w:rPr>
        <w:t>1</w:t>
      </w:r>
      <w:r w:rsidR="00D439A0">
        <w:rPr>
          <w:sz w:val="28"/>
          <w:szCs w:val="28"/>
        </w:rPr>
        <w:t>2</w:t>
      </w:r>
    </w:p>
    <w:p w:rsidR="00C918BA" w:rsidRPr="00C918BA" w:rsidRDefault="000D4EB4" w:rsidP="00C20038">
      <w:pPr>
        <w:numPr>
          <w:ilvl w:val="0"/>
          <w:numId w:val="17"/>
        </w:numPr>
        <w:spacing w:line="360" w:lineRule="auto"/>
        <w:jc w:val="both"/>
        <w:rPr>
          <w:sz w:val="28"/>
          <w:szCs w:val="28"/>
        </w:rPr>
      </w:pPr>
      <w:r>
        <w:rPr>
          <w:sz w:val="28"/>
          <w:szCs w:val="28"/>
        </w:rPr>
        <w:t xml:space="preserve">обеспечение </w:t>
      </w:r>
      <w:r w:rsidR="00D439A0">
        <w:rPr>
          <w:sz w:val="28"/>
          <w:szCs w:val="28"/>
        </w:rPr>
        <w:t xml:space="preserve"> - 0,</w:t>
      </w:r>
      <w:r w:rsidR="00877F49">
        <w:rPr>
          <w:sz w:val="28"/>
          <w:szCs w:val="28"/>
        </w:rPr>
        <w:t>4</w:t>
      </w:r>
    </w:p>
    <w:p w:rsidR="00C918BA" w:rsidRDefault="00C918BA" w:rsidP="00C918BA">
      <w:pPr>
        <w:spacing w:line="360" w:lineRule="auto"/>
        <w:ind w:firstLine="540"/>
        <w:jc w:val="both"/>
        <w:rPr>
          <w:sz w:val="28"/>
          <w:szCs w:val="28"/>
        </w:rPr>
      </w:pPr>
      <w:r w:rsidRPr="00C918BA">
        <w:rPr>
          <w:sz w:val="28"/>
          <w:szCs w:val="28"/>
        </w:rPr>
        <w:t>Каждую составляющую разделим на причины и для каждой из них также экспертным путём определим весовой показатель:</w:t>
      </w:r>
    </w:p>
    <w:p w:rsidR="002E3005" w:rsidRDefault="002E3005" w:rsidP="002E3005">
      <w:pPr>
        <w:numPr>
          <w:ilvl w:val="0"/>
          <w:numId w:val="18"/>
        </w:numPr>
        <w:spacing w:line="360" w:lineRule="auto"/>
        <w:jc w:val="both"/>
        <w:rPr>
          <w:sz w:val="28"/>
          <w:szCs w:val="28"/>
        </w:rPr>
      </w:pPr>
      <w:r>
        <w:rPr>
          <w:sz w:val="28"/>
          <w:szCs w:val="28"/>
        </w:rPr>
        <w:t>персонал - 0,</w:t>
      </w:r>
      <w:r w:rsidR="00721C1F">
        <w:rPr>
          <w:sz w:val="28"/>
          <w:szCs w:val="28"/>
        </w:rPr>
        <w:t>3</w:t>
      </w:r>
    </w:p>
    <w:p w:rsidR="002E3005" w:rsidRDefault="00440548" w:rsidP="002E3005">
      <w:pPr>
        <w:numPr>
          <w:ilvl w:val="1"/>
          <w:numId w:val="18"/>
        </w:numPr>
        <w:spacing w:line="360" w:lineRule="auto"/>
        <w:jc w:val="both"/>
        <w:rPr>
          <w:sz w:val="28"/>
          <w:szCs w:val="28"/>
        </w:rPr>
      </w:pPr>
      <w:r>
        <w:rPr>
          <w:sz w:val="28"/>
          <w:szCs w:val="28"/>
        </w:rPr>
        <w:t>зарплата артистам</w:t>
      </w:r>
      <w:r w:rsidR="00721C1F">
        <w:rPr>
          <w:sz w:val="28"/>
          <w:szCs w:val="28"/>
        </w:rPr>
        <w:t xml:space="preserve"> - 0,1</w:t>
      </w:r>
    </w:p>
    <w:p w:rsidR="002E3005" w:rsidRDefault="00440548" w:rsidP="002E3005">
      <w:pPr>
        <w:numPr>
          <w:ilvl w:val="1"/>
          <w:numId w:val="18"/>
        </w:numPr>
        <w:spacing w:line="360" w:lineRule="auto"/>
        <w:jc w:val="both"/>
        <w:rPr>
          <w:sz w:val="28"/>
          <w:szCs w:val="28"/>
        </w:rPr>
      </w:pPr>
      <w:r>
        <w:rPr>
          <w:sz w:val="28"/>
          <w:szCs w:val="28"/>
        </w:rPr>
        <w:t>з</w:t>
      </w:r>
      <w:r w:rsidR="002E3005">
        <w:rPr>
          <w:sz w:val="28"/>
          <w:szCs w:val="28"/>
        </w:rPr>
        <w:t xml:space="preserve">арплата персоналу </w:t>
      </w:r>
      <w:r w:rsidR="00721C1F">
        <w:rPr>
          <w:sz w:val="28"/>
          <w:szCs w:val="28"/>
        </w:rPr>
        <w:t>-</w:t>
      </w:r>
      <w:r w:rsidR="002E3005">
        <w:rPr>
          <w:sz w:val="28"/>
          <w:szCs w:val="28"/>
        </w:rPr>
        <w:t xml:space="preserve"> </w:t>
      </w:r>
      <w:r w:rsidR="00721C1F">
        <w:rPr>
          <w:sz w:val="28"/>
          <w:szCs w:val="28"/>
        </w:rPr>
        <w:t>0,2</w:t>
      </w:r>
    </w:p>
    <w:p w:rsidR="002E3005" w:rsidRDefault="002E3005" w:rsidP="002E3005">
      <w:pPr>
        <w:numPr>
          <w:ilvl w:val="0"/>
          <w:numId w:val="18"/>
        </w:numPr>
        <w:spacing w:line="360" w:lineRule="auto"/>
        <w:jc w:val="both"/>
        <w:rPr>
          <w:sz w:val="28"/>
          <w:szCs w:val="28"/>
        </w:rPr>
      </w:pPr>
      <w:r>
        <w:rPr>
          <w:sz w:val="28"/>
          <w:szCs w:val="28"/>
        </w:rPr>
        <w:t>окружающая среда - 0,</w:t>
      </w:r>
      <w:r w:rsidR="00721C1F">
        <w:rPr>
          <w:sz w:val="28"/>
          <w:szCs w:val="28"/>
        </w:rPr>
        <w:t>08</w:t>
      </w:r>
    </w:p>
    <w:p w:rsidR="002E3005" w:rsidRDefault="002E3005" w:rsidP="002E3005">
      <w:pPr>
        <w:numPr>
          <w:ilvl w:val="1"/>
          <w:numId w:val="18"/>
        </w:numPr>
        <w:spacing w:line="360" w:lineRule="auto"/>
        <w:jc w:val="both"/>
        <w:rPr>
          <w:sz w:val="28"/>
          <w:szCs w:val="28"/>
        </w:rPr>
      </w:pPr>
      <w:r>
        <w:rPr>
          <w:sz w:val="28"/>
          <w:szCs w:val="28"/>
        </w:rPr>
        <w:t>местоположение ресторана</w:t>
      </w:r>
      <w:r w:rsidR="00721C1F">
        <w:rPr>
          <w:sz w:val="28"/>
          <w:szCs w:val="28"/>
        </w:rPr>
        <w:t xml:space="preserve"> - 0,</w:t>
      </w:r>
      <w:r w:rsidR="005F04A4">
        <w:rPr>
          <w:sz w:val="28"/>
          <w:szCs w:val="28"/>
        </w:rPr>
        <w:t>0</w:t>
      </w:r>
      <w:r w:rsidR="00721C1F">
        <w:rPr>
          <w:sz w:val="28"/>
          <w:szCs w:val="28"/>
        </w:rPr>
        <w:t>5</w:t>
      </w:r>
    </w:p>
    <w:p w:rsidR="002E3005" w:rsidRDefault="004C157B" w:rsidP="002E3005">
      <w:pPr>
        <w:numPr>
          <w:ilvl w:val="1"/>
          <w:numId w:val="18"/>
        </w:numPr>
        <w:spacing w:line="360" w:lineRule="auto"/>
        <w:jc w:val="both"/>
        <w:rPr>
          <w:sz w:val="28"/>
          <w:szCs w:val="28"/>
        </w:rPr>
      </w:pPr>
      <w:r>
        <w:rPr>
          <w:sz w:val="28"/>
          <w:szCs w:val="28"/>
        </w:rPr>
        <w:t xml:space="preserve">цены у </w:t>
      </w:r>
      <w:r w:rsidR="002E3005">
        <w:rPr>
          <w:sz w:val="28"/>
          <w:szCs w:val="28"/>
        </w:rPr>
        <w:t>конкурент</w:t>
      </w:r>
      <w:r>
        <w:rPr>
          <w:sz w:val="28"/>
          <w:szCs w:val="28"/>
        </w:rPr>
        <w:t>ов</w:t>
      </w:r>
      <w:r w:rsidR="00721C1F">
        <w:rPr>
          <w:sz w:val="28"/>
          <w:szCs w:val="28"/>
        </w:rPr>
        <w:t xml:space="preserve"> - 0,</w:t>
      </w:r>
      <w:r w:rsidR="005F04A4">
        <w:rPr>
          <w:sz w:val="28"/>
          <w:szCs w:val="28"/>
        </w:rPr>
        <w:t>0</w:t>
      </w:r>
      <w:r w:rsidR="00721C1F">
        <w:rPr>
          <w:sz w:val="28"/>
          <w:szCs w:val="28"/>
        </w:rPr>
        <w:t>3</w:t>
      </w:r>
    </w:p>
    <w:p w:rsidR="002E3005" w:rsidRDefault="002E3005" w:rsidP="002E3005">
      <w:pPr>
        <w:numPr>
          <w:ilvl w:val="0"/>
          <w:numId w:val="18"/>
        </w:numPr>
        <w:spacing w:line="360" w:lineRule="auto"/>
        <w:jc w:val="both"/>
        <w:rPr>
          <w:sz w:val="28"/>
          <w:szCs w:val="28"/>
        </w:rPr>
      </w:pPr>
      <w:r>
        <w:rPr>
          <w:sz w:val="28"/>
          <w:szCs w:val="28"/>
        </w:rPr>
        <w:t>процедуры</w:t>
      </w:r>
      <w:r w:rsidR="00721C1F">
        <w:rPr>
          <w:sz w:val="28"/>
          <w:szCs w:val="28"/>
        </w:rPr>
        <w:t xml:space="preserve"> - 0,1</w:t>
      </w:r>
    </w:p>
    <w:p w:rsidR="004C157B" w:rsidRDefault="004C157B" w:rsidP="00440548">
      <w:pPr>
        <w:numPr>
          <w:ilvl w:val="1"/>
          <w:numId w:val="18"/>
        </w:numPr>
        <w:spacing w:line="360" w:lineRule="auto"/>
        <w:jc w:val="both"/>
        <w:rPr>
          <w:sz w:val="28"/>
          <w:szCs w:val="28"/>
        </w:rPr>
      </w:pPr>
      <w:r>
        <w:rPr>
          <w:sz w:val="28"/>
          <w:szCs w:val="28"/>
        </w:rPr>
        <w:t>Оборудование</w:t>
      </w:r>
      <w:r w:rsidR="00721C1F">
        <w:rPr>
          <w:sz w:val="28"/>
          <w:szCs w:val="28"/>
        </w:rPr>
        <w:t xml:space="preserve"> – 0,</w:t>
      </w:r>
      <w:r w:rsidR="005F04A4">
        <w:rPr>
          <w:sz w:val="28"/>
          <w:szCs w:val="28"/>
        </w:rPr>
        <w:t>0</w:t>
      </w:r>
      <w:r w:rsidR="00721C1F">
        <w:rPr>
          <w:sz w:val="28"/>
          <w:szCs w:val="28"/>
        </w:rPr>
        <w:t>6</w:t>
      </w:r>
    </w:p>
    <w:p w:rsidR="00440548" w:rsidRDefault="00440548" w:rsidP="00440548">
      <w:pPr>
        <w:numPr>
          <w:ilvl w:val="1"/>
          <w:numId w:val="18"/>
        </w:numPr>
        <w:spacing w:line="360" w:lineRule="auto"/>
        <w:jc w:val="both"/>
        <w:rPr>
          <w:sz w:val="28"/>
          <w:szCs w:val="28"/>
        </w:rPr>
      </w:pPr>
      <w:r>
        <w:rPr>
          <w:sz w:val="28"/>
          <w:szCs w:val="28"/>
        </w:rPr>
        <w:t>Квалификация поваров</w:t>
      </w:r>
      <w:r w:rsidR="00721C1F">
        <w:rPr>
          <w:sz w:val="28"/>
          <w:szCs w:val="28"/>
        </w:rPr>
        <w:t xml:space="preserve"> – 0,</w:t>
      </w:r>
      <w:r w:rsidR="005F04A4">
        <w:rPr>
          <w:sz w:val="28"/>
          <w:szCs w:val="28"/>
        </w:rPr>
        <w:t>0</w:t>
      </w:r>
      <w:r w:rsidR="00721C1F">
        <w:rPr>
          <w:sz w:val="28"/>
          <w:szCs w:val="28"/>
        </w:rPr>
        <w:t>4</w:t>
      </w:r>
    </w:p>
    <w:p w:rsidR="002E3005" w:rsidRDefault="002E3005" w:rsidP="002E3005">
      <w:pPr>
        <w:numPr>
          <w:ilvl w:val="0"/>
          <w:numId w:val="18"/>
        </w:numPr>
        <w:spacing w:line="360" w:lineRule="auto"/>
        <w:jc w:val="both"/>
        <w:rPr>
          <w:sz w:val="28"/>
          <w:szCs w:val="28"/>
        </w:rPr>
      </w:pPr>
      <w:r>
        <w:rPr>
          <w:sz w:val="28"/>
          <w:szCs w:val="28"/>
        </w:rPr>
        <w:t>потребители - 0,</w:t>
      </w:r>
      <w:r w:rsidR="00721C1F">
        <w:rPr>
          <w:sz w:val="28"/>
          <w:szCs w:val="28"/>
        </w:rPr>
        <w:t>12</w:t>
      </w:r>
    </w:p>
    <w:p w:rsidR="002E3005" w:rsidRDefault="002E3005" w:rsidP="002E3005">
      <w:pPr>
        <w:numPr>
          <w:ilvl w:val="1"/>
          <w:numId w:val="18"/>
        </w:numPr>
        <w:spacing w:line="360" w:lineRule="auto"/>
        <w:jc w:val="both"/>
        <w:rPr>
          <w:sz w:val="28"/>
          <w:szCs w:val="28"/>
        </w:rPr>
      </w:pPr>
      <w:r>
        <w:rPr>
          <w:sz w:val="28"/>
          <w:szCs w:val="28"/>
        </w:rPr>
        <w:lastRenderedPageBreak/>
        <w:t>Категория клиентов</w:t>
      </w:r>
      <w:r w:rsidR="00721C1F">
        <w:rPr>
          <w:sz w:val="28"/>
          <w:szCs w:val="28"/>
        </w:rPr>
        <w:t xml:space="preserve"> </w:t>
      </w:r>
      <w:r w:rsidR="00877F49">
        <w:rPr>
          <w:sz w:val="28"/>
          <w:szCs w:val="28"/>
        </w:rPr>
        <w:t>–</w:t>
      </w:r>
      <w:r w:rsidR="00721C1F">
        <w:rPr>
          <w:sz w:val="28"/>
          <w:szCs w:val="28"/>
        </w:rPr>
        <w:t xml:space="preserve"> </w:t>
      </w:r>
      <w:r w:rsidR="00877F49">
        <w:rPr>
          <w:sz w:val="28"/>
          <w:szCs w:val="28"/>
        </w:rPr>
        <w:t>0,</w:t>
      </w:r>
      <w:r w:rsidR="008C25D4">
        <w:rPr>
          <w:sz w:val="28"/>
          <w:szCs w:val="28"/>
        </w:rPr>
        <w:t>0</w:t>
      </w:r>
      <w:r w:rsidR="00877F49">
        <w:rPr>
          <w:sz w:val="28"/>
          <w:szCs w:val="28"/>
        </w:rPr>
        <w:t>5</w:t>
      </w:r>
    </w:p>
    <w:p w:rsidR="002E3005" w:rsidRDefault="004C157B" w:rsidP="002E3005">
      <w:pPr>
        <w:numPr>
          <w:ilvl w:val="1"/>
          <w:numId w:val="18"/>
        </w:numPr>
        <w:spacing w:line="360" w:lineRule="auto"/>
        <w:jc w:val="both"/>
        <w:rPr>
          <w:sz w:val="28"/>
          <w:szCs w:val="28"/>
        </w:rPr>
      </w:pPr>
      <w:r>
        <w:rPr>
          <w:sz w:val="28"/>
          <w:szCs w:val="28"/>
        </w:rPr>
        <w:t>Количество клиентов</w:t>
      </w:r>
      <w:r w:rsidR="00721C1F">
        <w:rPr>
          <w:sz w:val="28"/>
          <w:szCs w:val="28"/>
        </w:rPr>
        <w:t xml:space="preserve"> </w:t>
      </w:r>
      <w:r w:rsidR="00877F49">
        <w:rPr>
          <w:sz w:val="28"/>
          <w:szCs w:val="28"/>
        </w:rPr>
        <w:t>–</w:t>
      </w:r>
      <w:r w:rsidR="00721C1F">
        <w:rPr>
          <w:sz w:val="28"/>
          <w:szCs w:val="28"/>
        </w:rPr>
        <w:t xml:space="preserve"> </w:t>
      </w:r>
      <w:r w:rsidR="00877F49">
        <w:rPr>
          <w:sz w:val="28"/>
          <w:szCs w:val="28"/>
        </w:rPr>
        <w:t>0,</w:t>
      </w:r>
      <w:r w:rsidR="008C25D4">
        <w:rPr>
          <w:sz w:val="28"/>
          <w:szCs w:val="28"/>
        </w:rPr>
        <w:t>0</w:t>
      </w:r>
      <w:r w:rsidR="00877F49">
        <w:rPr>
          <w:sz w:val="28"/>
          <w:szCs w:val="28"/>
        </w:rPr>
        <w:t>7</w:t>
      </w:r>
    </w:p>
    <w:p w:rsidR="002E3005" w:rsidRDefault="002E3005" w:rsidP="002E3005">
      <w:pPr>
        <w:numPr>
          <w:ilvl w:val="0"/>
          <w:numId w:val="18"/>
        </w:numPr>
        <w:spacing w:line="360" w:lineRule="auto"/>
        <w:jc w:val="both"/>
        <w:rPr>
          <w:sz w:val="28"/>
          <w:szCs w:val="28"/>
        </w:rPr>
      </w:pPr>
      <w:r>
        <w:rPr>
          <w:sz w:val="28"/>
          <w:szCs w:val="28"/>
        </w:rPr>
        <w:t>обеспечение  - 0,</w:t>
      </w:r>
      <w:r w:rsidR="00721C1F">
        <w:rPr>
          <w:sz w:val="28"/>
          <w:szCs w:val="28"/>
        </w:rPr>
        <w:t>4</w:t>
      </w:r>
    </w:p>
    <w:p w:rsidR="00440548" w:rsidRDefault="00721C1F" w:rsidP="00440548">
      <w:pPr>
        <w:numPr>
          <w:ilvl w:val="1"/>
          <w:numId w:val="18"/>
        </w:numPr>
        <w:spacing w:line="360" w:lineRule="auto"/>
        <w:jc w:val="both"/>
        <w:rPr>
          <w:sz w:val="28"/>
          <w:szCs w:val="28"/>
        </w:rPr>
      </w:pPr>
      <w:r>
        <w:rPr>
          <w:sz w:val="28"/>
          <w:szCs w:val="28"/>
        </w:rPr>
        <w:t>стоимость продуктов</w:t>
      </w:r>
      <w:r w:rsidR="00440548">
        <w:rPr>
          <w:sz w:val="28"/>
          <w:szCs w:val="28"/>
        </w:rPr>
        <w:t xml:space="preserve"> - 0,</w:t>
      </w:r>
      <w:r>
        <w:rPr>
          <w:sz w:val="28"/>
          <w:szCs w:val="28"/>
        </w:rPr>
        <w:t>25</w:t>
      </w:r>
    </w:p>
    <w:p w:rsidR="00440548" w:rsidRDefault="00440548" w:rsidP="00440548">
      <w:pPr>
        <w:numPr>
          <w:ilvl w:val="1"/>
          <w:numId w:val="18"/>
        </w:numPr>
        <w:spacing w:line="360" w:lineRule="auto"/>
        <w:jc w:val="both"/>
        <w:rPr>
          <w:sz w:val="28"/>
          <w:szCs w:val="28"/>
        </w:rPr>
      </w:pPr>
      <w:r>
        <w:rPr>
          <w:sz w:val="28"/>
          <w:szCs w:val="28"/>
        </w:rPr>
        <w:t>имидж ресторана</w:t>
      </w:r>
      <w:r w:rsidR="00721C1F">
        <w:rPr>
          <w:sz w:val="28"/>
          <w:szCs w:val="28"/>
        </w:rPr>
        <w:t xml:space="preserve"> - 0,</w:t>
      </w:r>
      <w:r w:rsidR="00DE75F2">
        <w:rPr>
          <w:sz w:val="28"/>
          <w:szCs w:val="28"/>
        </w:rPr>
        <w:t>0</w:t>
      </w:r>
      <w:r w:rsidR="00721C1F">
        <w:rPr>
          <w:sz w:val="28"/>
          <w:szCs w:val="28"/>
        </w:rPr>
        <w:t>5</w:t>
      </w:r>
    </w:p>
    <w:p w:rsidR="00440548" w:rsidRDefault="00440548" w:rsidP="00440548">
      <w:pPr>
        <w:numPr>
          <w:ilvl w:val="1"/>
          <w:numId w:val="18"/>
        </w:numPr>
        <w:spacing w:line="360" w:lineRule="auto"/>
        <w:jc w:val="both"/>
        <w:rPr>
          <w:sz w:val="28"/>
          <w:szCs w:val="28"/>
        </w:rPr>
      </w:pPr>
      <w:r>
        <w:rPr>
          <w:sz w:val="28"/>
          <w:szCs w:val="28"/>
        </w:rPr>
        <w:t>общехозяйственные расходы</w:t>
      </w:r>
      <w:r w:rsidR="00721C1F">
        <w:rPr>
          <w:sz w:val="28"/>
          <w:szCs w:val="28"/>
        </w:rPr>
        <w:t xml:space="preserve"> - 0,1</w:t>
      </w:r>
    </w:p>
    <w:p w:rsidR="00C918BA" w:rsidRDefault="00C918BA" w:rsidP="00795EE5">
      <w:pPr>
        <w:spacing w:line="360" w:lineRule="auto"/>
        <w:ind w:left="708" w:firstLine="708"/>
        <w:jc w:val="both"/>
        <w:rPr>
          <w:sz w:val="28"/>
          <w:szCs w:val="28"/>
        </w:rPr>
      </w:pPr>
      <w:r w:rsidRPr="000A7931">
        <w:rPr>
          <w:sz w:val="28"/>
          <w:szCs w:val="28"/>
        </w:rPr>
        <w:t>По этим данным построим диаграмму (рис. 3).</w:t>
      </w:r>
    </w:p>
    <w:p w:rsidR="00C918BA" w:rsidRDefault="00C079D6" w:rsidP="00C918BA">
      <w:pPr>
        <w:ind w:firstLine="540"/>
        <w:jc w:val="both"/>
      </w:pPr>
      <w:r>
        <w:pict>
          <v:group id="_x0000_s1138" editas="canvas" style="width:452.75pt;height:380.05pt;mso-position-horizontal-relative:char;mso-position-vertical-relative:line" coordorigin="2418,7716" coordsize="6968,5849">
            <o:lock v:ext="edit" aspectratio="t"/>
            <v:shape id="_x0000_s1139" type="#_x0000_t75" style="position:absolute;left:2418;top:7716;width:6968;height:5849" o:preferrelative="f" stroked="t">
              <v:fill o:detectmouseclick="t"/>
              <v:path o:extrusionok="t" o:connecttype="none"/>
              <o:lock v:ext="edit" text="t"/>
            </v:shape>
            <v:line id="_x0000_s1140" style="position:absolute" from="3599,10419" to="9386,10432" strokeweight="2.25pt"/>
            <v:line id="_x0000_s1142" style="position:absolute" from="4142,8089" to="5034,10405" strokeweight="1.5pt"/>
            <v:line id="_x0000_s1143" style="position:absolute;flip:y" from="2804,8087" to="4142,8088" strokeweight="2.25pt"/>
            <v:shape id="_x0000_s1144" type="#_x0000_t202" style="position:absolute;left:2584;top:7716;width:1558;height:284" stroked="f">
              <v:textbox style="mso-next-textbox:#_x0000_s1144">
                <w:txbxContent>
                  <w:p w:rsidR="00E953EB" w:rsidRPr="000A7931" w:rsidRDefault="00721C1F" w:rsidP="005F04A4">
                    <w:r>
                      <w:t>Обеспечение</w:t>
                    </w:r>
                    <w:r w:rsidR="00DE75F2">
                      <w:t xml:space="preserve"> – 0,4</w:t>
                    </w:r>
                  </w:p>
                </w:txbxContent>
              </v:textbox>
            </v:shape>
            <v:shape id="_x0000_s1145" type="#_x0000_t202" style="position:absolute;left:2477;top:8254;width:1357;height:540" stroked="f">
              <v:textbox style="mso-next-textbox:#_x0000_s1145">
                <w:txbxContent>
                  <w:p w:rsidR="00E953EB" w:rsidRPr="00624F31" w:rsidRDefault="00DE75F2" w:rsidP="005F04A4">
                    <w:pPr>
                      <w:jc w:val="center"/>
                    </w:pPr>
                    <w:r>
                      <w:t>Стоимость пр</w:t>
                    </w:r>
                    <w:r>
                      <w:t>о</w:t>
                    </w:r>
                    <w:r>
                      <w:t>дуктов – 0,25</w:t>
                    </w:r>
                  </w:p>
                </w:txbxContent>
              </v:textbox>
            </v:shape>
            <v:shape id="_x0000_s1146" type="#_x0000_t202" style="position:absolute;left:2477;top:8935;width:1665;height:504" stroked="f">
              <v:textbox style="mso-next-textbox:#_x0000_s1146">
                <w:txbxContent>
                  <w:p w:rsidR="00E953EB" w:rsidRPr="00DE75F2" w:rsidRDefault="00DE75F2" w:rsidP="005F04A4">
                    <w:pPr>
                      <w:jc w:val="center"/>
                    </w:pPr>
                    <w:r>
                      <w:t>Общехозяйственные расходы – 0,1</w:t>
                    </w:r>
                  </w:p>
                </w:txbxContent>
              </v:textbox>
            </v:shape>
            <v:shape id="_x0000_s1147" type="#_x0000_t202" style="position:absolute;left:2477;top:9654;width:2117;height:284" stroked="f">
              <v:textbox style="mso-next-textbox:#_x0000_s1147">
                <w:txbxContent>
                  <w:p w:rsidR="00E953EB" w:rsidRPr="00624F31" w:rsidRDefault="00DE75F2" w:rsidP="005F04A4">
                    <w:pPr>
                      <w:jc w:val="center"/>
                    </w:pPr>
                    <w:r>
                      <w:t>Имидж ресторана – 0,05</w:t>
                    </w:r>
                  </w:p>
                </w:txbxContent>
              </v:textbox>
            </v:shape>
            <v:line id="_x0000_s1148" style="position:absolute;flip:x" from="2944,8861" to="4411,8862">
              <v:stroke startarrow="block"/>
            </v:line>
            <v:line id="_x0000_s1149" style="position:absolute;flip:x" from="2918,9532" to="4682,9533">
              <v:stroke startarrow="block"/>
            </v:line>
            <v:line id="_x0000_s1150" style="position:absolute;flip:x" from="2944,10047" to="4918,10048">
              <v:stroke startarrow="block"/>
            </v:line>
            <v:line id="_x0000_s1151" style="position:absolute;flip:x" from="4181,10405" to="5194,12574" strokeweight="1.5pt"/>
            <v:line id="_x0000_s1152" style="position:absolute" from="2918,12574" to="4156,12576" strokeweight="1.5pt"/>
            <v:line id="_x0000_s1153" style="position:absolute" from="6537,8087" to="7408,10455" strokeweight="1.5pt"/>
            <v:line id="_x0000_s1155" style="position:absolute" from="8642,8032" to="9288,10455" strokeweight="1.5pt"/>
            <v:line id="_x0000_s1157" style="position:absolute;flip:x" from="7792,10405" to="8577,12576" strokeweight="1.5pt"/>
            <v:line id="_x0000_s1158" style="position:absolute" from="6556,12571" to="7792,12574"/>
            <v:line id="_x0000_s1159" style="position:absolute" from="7436,8857" to="8846,8859">
              <v:stroke endarrow="block"/>
            </v:line>
            <v:line id="_x0000_s1160" style="position:absolute" from="7472,9758" to="9134,9760">
              <v:stroke endarrow="block"/>
            </v:line>
            <v:shape id="_x0000_s1162" type="#_x0000_t202" style="position:absolute;left:7126;top:7716;width:2008;height:284" stroked="f">
              <v:textbox style="mso-next-textbox:#_x0000_s1162">
                <w:txbxContent>
                  <w:p w:rsidR="00E953EB" w:rsidRPr="00D757B4" w:rsidRDefault="00877F49" w:rsidP="005F04A4">
                    <w:pPr>
                      <w:rPr>
                        <w:i/>
                      </w:rPr>
                    </w:pPr>
                    <w:r>
                      <w:rPr>
                        <w:i/>
                      </w:rPr>
                      <w:t>Окружающая среда</w:t>
                    </w:r>
                    <w:r w:rsidR="005F04A4">
                      <w:rPr>
                        <w:i/>
                      </w:rPr>
                      <w:t>- 0,08</w:t>
                    </w:r>
                  </w:p>
                </w:txbxContent>
              </v:textbox>
            </v:shape>
            <v:shape id="_x0000_s1163" type="#_x0000_t202" style="position:absolute;left:5034;top:8419;width:1452;height:443" stroked="f">
              <v:textbox style="mso-next-textbox:#_x0000_s1163">
                <w:txbxContent>
                  <w:p w:rsidR="00E953EB" w:rsidRPr="00624F31" w:rsidRDefault="008C25D4" w:rsidP="005F04A4">
                    <w:r>
                      <w:t>Количество кл</w:t>
                    </w:r>
                    <w:r>
                      <w:t>и</w:t>
                    </w:r>
                    <w:r>
                      <w:t>ентов – 0,07</w:t>
                    </w:r>
                  </w:p>
                </w:txbxContent>
              </v:textbox>
            </v:shape>
            <v:shape id="_x0000_s1164" type="#_x0000_t202" style="position:absolute;left:5197;top:9230;width:1340;height:424" stroked="f">
              <v:textbox style="mso-next-textbox:#_x0000_s1164">
                <w:txbxContent>
                  <w:p w:rsidR="00E953EB" w:rsidRPr="00624F31" w:rsidRDefault="008C25D4" w:rsidP="005F04A4">
                    <w:r>
                      <w:t>Категория кл</w:t>
                    </w:r>
                    <w:r>
                      <w:t>и</w:t>
                    </w:r>
                    <w:r>
                      <w:t>ентов – 0,05</w:t>
                    </w:r>
                  </w:p>
                </w:txbxContent>
              </v:textbox>
            </v:shape>
            <v:shape id="_x0000_s1165" type="#_x0000_t202" style="position:absolute;left:5944;top:11672;width:1739;height:276" stroked="f">
              <v:textbox style="mso-next-textbox:#_x0000_s1165">
                <w:txbxContent>
                  <w:p w:rsidR="00E953EB" w:rsidRPr="00624F31" w:rsidRDefault="008C25D4" w:rsidP="005F04A4">
                    <w:r>
                      <w:t>Оборудование – 0,06</w:t>
                    </w:r>
                  </w:p>
                </w:txbxContent>
              </v:textbox>
            </v:shape>
            <v:shape id="_x0000_s1166" type="#_x0000_t202" style="position:absolute;left:3057;top:12681;width:1203;height:285" stroked="f">
              <v:textbox style="mso-next-textbox:#_x0000_s1166">
                <w:txbxContent>
                  <w:p w:rsidR="00E953EB" w:rsidRPr="00D757B4" w:rsidRDefault="00721C1F" w:rsidP="005F04A4">
                    <w:pPr>
                      <w:rPr>
                        <w:i/>
                      </w:rPr>
                    </w:pPr>
                    <w:r>
                      <w:rPr>
                        <w:i/>
                      </w:rPr>
                      <w:t>Персонал</w:t>
                    </w:r>
                    <w:r w:rsidR="008C25D4">
                      <w:rPr>
                        <w:i/>
                      </w:rPr>
                      <w:t xml:space="preserve"> </w:t>
                    </w:r>
                    <w:r w:rsidR="00DE75F2">
                      <w:rPr>
                        <w:i/>
                      </w:rPr>
                      <w:t>- 0,3</w:t>
                    </w:r>
                  </w:p>
                </w:txbxContent>
              </v:textbox>
            </v:shape>
            <v:shape id="_x0000_s1167" type="#_x0000_t202" style="position:absolute;left:2584;top:10790;width:2098;height:332" stroked="f">
              <v:textbox style="mso-next-textbox:#_x0000_s1167">
                <w:txbxContent>
                  <w:p w:rsidR="00E953EB" w:rsidRPr="00624F31" w:rsidRDefault="008C25D4" w:rsidP="005F04A4">
                    <w:pPr>
                      <w:jc w:val="center"/>
                    </w:pPr>
                    <w:r>
                      <w:t>Зарплата артистам - 0,1</w:t>
                    </w:r>
                  </w:p>
                </w:txbxContent>
              </v:textbox>
            </v:shape>
            <v:line id="_x0000_s1168" style="position:absolute" from="2944,11337" to="4755,11338">
              <v:stroke endarrow="block"/>
            </v:line>
            <v:shape id="_x0000_s1169" type="#_x0000_t202" style="position:absolute;left:2418;top:11561;width:1842;height:387" stroked="f">
              <v:textbox style="mso-next-textbox:#_x0000_s1169">
                <w:txbxContent>
                  <w:p w:rsidR="00E953EB" w:rsidRPr="00624F31" w:rsidRDefault="00E953EB" w:rsidP="005F04A4">
                    <w:pPr>
                      <w:jc w:val="center"/>
                    </w:pPr>
                    <w:r>
                      <w:t xml:space="preserve">Зарплата </w:t>
                    </w:r>
                    <w:r w:rsidR="00DE75F2">
                      <w:t>персоналу</w:t>
                    </w:r>
                    <w:r>
                      <w:t>- 0,</w:t>
                    </w:r>
                    <w:r w:rsidR="008C25D4">
                      <w:t>2</w:t>
                    </w:r>
                  </w:p>
                </w:txbxContent>
              </v:textbox>
            </v:shape>
            <v:line id="_x0000_s1170" style="position:absolute" from="2918,12085" to="4411,12086">
              <v:stroke endarrow="block"/>
            </v:line>
            <v:line id="_x0000_s1172" style="position:absolute" from="5618,9763" to="7181,9764">
              <v:stroke endarrow="block"/>
            </v:line>
            <v:shape id="_x0000_s1173" type="#_x0000_t202" style="position:absolute;left:6325;top:12681;width:1377;height:279" stroked="f">
              <v:textbox style="mso-next-textbox:#_x0000_s1173">
                <w:txbxContent>
                  <w:p w:rsidR="00E953EB" w:rsidRPr="00D757B4" w:rsidRDefault="008C25D4" w:rsidP="005F04A4">
                    <w:pPr>
                      <w:rPr>
                        <w:i/>
                      </w:rPr>
                    </w:pPr>
                    <w:r>
                      <w:rPr>
                        <w:i/>
                      </w:rPr>
                      <w:t>П</w:t>
                    </w:r>
                    <w:r w:rsidR="00877F49">
                      <w:rPr>
                        <w:i/>
                      </w:rPr>
                      <w:t>роцедуры</w:t>
                    </w:r>
                    <w:r>
                      <w:rPr>
                        <w:i/>
                      </w:rPr>
                      <w:t xml:space="preserve"> – 0,1</w:t>
                    </w:r>
                  </w:p>
                </w:txbxContent>
              </v:textbox>
            </v:shape>
            <v:line id="_x0000_s1174" style="position:absolute" from="6325,11337" to="8226,11340">
              <v:stroke endarrow="block"/>
            </v:line>
            <v:line id="_x0000_s1175" style="position:absolute" from="5378,9112" to="6950,9113">
              <v:stroke endarrow="block"/>
            </v:line>
            <v:shape id="_x0000_s1176" type="#_x0000_t202" style="position:absolute;left:5944;top:10687;width:2282;height:506" stroked="f">
              <v:textbox style="mso-next-textbox:#_x0000_s1176">
                <w:txbxContent>
                  <w:p w:rsidR="00E953EB" w:rsidRPr="00624F31" w:rsidRDefault="00E953EB" w:rsidP="005F04A4">
                    <w:r>
                      <w:t xml:space="preserve"> </w:t>
                    </w:r>
                    <w:r w:rsidR="008C25D4">
                      <w:t>Квалификация поваров – 0,04</w:t>
                    </w:r>
                  </w:p>
                </w:txbxContent>
              </v:textbox>
            </v:shape>
            <v:shape id="_x0000_s1178" type="#_x0000_t202" style="position:absolute;left:5054;top:10122;width:324;height:220" stroked="f">
              <v:textbox style="mso-next-textbox:#_x0000_s1178" inset="0,0,0,0">
                <w:txbxContent>
                  <w:p w:rsidR="00E953EB" w:rsidRPr="002740E0" w:rsidRDefault="00E953EB" w:rsidP="005F04A4">
                    <w:pPr>
                      <w:rPr>
                        <w:i/>
                      </w:rPr>
                    </w:pPr>
                    <w:r w:rsidRPr="002740E0">
                      <w:rPr>
                        <w:i/>
                      </w:rPr>
                      <w:t>0,40</w:t>
                    </w:r>
                  </w:p>
                </w:txbxContent>
              </v:textbox>
            </v:shape>
            <v:shape id="_x0000_s1179" type="#_x0000_t202" style="position:absolute;left:5294;top:10455;width:324;height:232" stroked="f">
              <v:textbox style="mso-next-textbox:#_x0000_s1179" inset="0,0,0,0">
                <w:txbxContent>
                  <w:p w:rsidR="00E953EB" w:rsidRPr="002740E0" w:rsidRDefault="00E953EB" w:rsidP="005F04A4">
                    <w:pPr>
                      <w:rPr>
                        <w:i/>
                      </w:rPr>
                    </w:pPr>
                    <w:r w:rsidRPr="002740E0">
                      <w:rPr>
                        <w:i/>
                      </w:rPr>
                      <w:t>0,</w:t>
                    </w:r>
                    <w:r>
                      <w:rPr>
                        <w:i/>
                      </w:rPr>
                      <w:t>30</w:t>
                    </w:r>
                  </w:p>
                </w:txbxContent>
              </v:textbox>
            </v:shape>
            <v:shape id="_x0000_s1180" type="#_x0000_t202" style="position:absolute;left:8087;top:10455;width:324;height:232" stroked="f">
              <v:textbox style="mso-next-textbox:#_x0000_s1180" inset="0,0,0,0">
                <w:txbxContent>
                  <w:p w:rsidR="00E953EB" w:rsidRPr="002740E0" w:rsidRDefault="00E953EB" w:rsidP="005F04A4">
                    <w:pPr>
                      <w:rPr>
                        <w:i/>
                      </w:rPr>
                    </w:pPr>
                    <w:r w:rsidRPr="002740E0">
                      <w:rPr>
                        <w:i/>
                      </w:rPr>
                      <w:t>0,</w:t>
                    </w:r>
                    <w:r>
                      <w:rPr>
                        <w:i/>
                      </w:rPr>
                      <w:t>1</w:t>
                    </w:r>
                  </w:p>
                </w:txbxContent>
              </v:textbox>
            </v:shape>
            <v:shape id="_x0000_s1181" type="#_x0000_t202" style="position:absolute;left:7436;top:10198;width:324;height:207" stroked="f">
              <v:textbox style="mso-next-textbox:#_x0000_s1181" inset="0,0,0,0">
                <w:txbxContent>
                  <w:p w:rsidR="00E953EB" w:rsidRPr="002740E0" w:rsidRDefault="00E953EB" w:rsidP="005F04A4">
                    <w:pPr>
                      <w:rPr>
                        <w:i/>
                      </w:rPr>
                    </w:pPr>
                    <w:r w:rsidRPr="002740E0">
                      <w:rPr>
                        <w:i/>
                      </w:rPr>
                      <w:t>0,</w:t>
                    </w:r>
                    <w:r w:rsidR="005F04A4">
                      <w:rPr>
                        <w:i/>
                      </w:rPr>
                      <w:t>1</w:t>
                    </w:r>
                    <w:r>
                      <w:rPr>
                        <w:i/>
                      </w:rPr>
                      <w:t>2</w:t>
                    </w:r>
                  </w:p>
                </w:txbxContent>
              </v:textbox>
            </v:shape>
            <v:shape id="_x0000_s1182" type="#_x0000_t202" style="position:absolute;left:4917;top:13052;width:2875;height:370" stroked="f">
              <v:textbox style="mso-next-textbox:#_x0000_s1182" inset="0,0,0,0">
                <w:txbxContent>
                  <w:p w:rsidR="00E953EB" w:rsidRPr="002740E0" w:rsidRDefault="00E953EB" w:rsidP="005F04A4">
                    <w:pPr>
                      <w:jc w:val="center"/>
                      <w:rPr>
                        <w:sz w:val="28"/>
                        <w:szCs w:val="28"/>
                      </w:rPr>
                    </w:pPr>
                    <w:r>
                      <w:rPr>
                        <w:sz w:val="28"/>
                        <w:szCs w:val="28"/>
                      </w:rPr>
                      <w:t>Рис. 3. Диаграмма Исикава</w:t>
                    </w:r>
                  </w:p>
                </w:txbxContent>
              </v:textbox>
            </v:shape>
            <v:line id="_x0000_s1183" style="position:absolute" from="6325,12085" to="7985,12087">
              <v:stroke endarrow="block"/>
            </v:line>
            <v:shape id="_x0000_s1141" type="#_x0000_t202" style="position:absolute;left:2477;top:10199;width:1122;height:464" stroked="f">
              <v:textbox style="mso-next-textbox:#_x0000_s1141">
                <w:txbxContent>
                  <w:p w:rsidR="00E953EB" w:rsidRDefault="00E953EB" w:rsidP="005F04A4">
                    <w:pPr>
                      <w:jc w:val="center"/>
                    </w:pPr>
                    <w:r>
                      <w:t>Стоимость</w:t>
                    </w:r>
                  </w:p>
                  <w:p w:rsidR="00E953EB" w:rsidRDefault="00E953EB" w:rsidP="005F04A4">
                    <w:pPr>
                      <w:jc w:val="center"/>
                    </w:pPr>
                    <w:r>
                      <w:t>блюда</w:t>
                    </w:r>
                  </w:p>
                </w:txbxContent>
              </v:textbox>
            </v:shape>
            <v:line id="_x0000_s1209" style="position:absolute" from="5318,8089" to="6556,8091" strokeweight="2.25pt"/>
            <v:shape id="_x0000_s1210" type="#_x0000_t202" style="position:absolute;left:4918;top:7716;width:1619;height:316" stroked="f">
              <v:textbox style="mso-next-textbox:#_x0000_s1210">
                <w:txbxContent>
                  <w:p w:rsidR="00E953EB" w:rsidRPr="00D757B4" w:rsidRDefault="00877F49" w:rsidP="005F04A4">
                    <w:pPr>
                      <w:rPr>
                        <w:i/>
                      </w:rPr>
                    </w:pPr>
                    <w:r>
                      <w:rPr>
                        <w:i/>
                      </w:rPr>
                      <w:t>Потребители</w:t>
                    </w:r>
                    <w:r w:rsidR="005F04A4">
                      <w:rPr>
                        <w:i/>
                      </w:rPr>
                      <w:t>- 0,12</w:t>
                    </w:r>
                  </w:p>
                </w:txbxContent>
              </v:textbox>
            </v:shape>
            <v:line id="_x0000_s1211" style="position:absolute" from="7436,8032" to="8672,8033" strokeweight="1.5pt"/>
            <v:shape id="_x0000_s1212" type="#_x0000_t202" style="position:absolute;left:8964;top:10469;width:324;height:218" stroked="f">
              <v:textbox style="mso-next-textbox:#_x0000_s1212" inset="0,0,0,0">
                <w:txbxContent>
                  <w:p w:rsidR="005F04A4" w:rsidRPr="002740E0" w:rsidRDefault="005F04A4" w:rsidP="005F04A4">
                    <w:pPr>
                      <w:rPr>
                        <w:i/>
                      </w:rPr>
                    </w:pPr>
                    <w:r w:rsidRPr="002740E0">
                      <w:rPr>
                        <w:i/>
                      </w:rPr>
                      <w:t>0,</w:t>
                    </w:r>
                    <w:r>
                      <w:rPr>
                        <w:i/>
                      </w:rPr>
                      <w:t>08</w:t>
                    </w:r>
                  </w:p>
                </w:txbxContent>
              </v:textbox>
            </v:shape>
            <v:shape id="_x0000_s1213" type="#_x0000_t202" style="position:absolute;left:7320;top:9230;width:1451;height:443" stroked="f">
              <v:textbox style="mso-next-textbox:#_x0000_s1213">
                <w:txbxContent>
                  <w:p w:rsidR="005F04A4" w:rsidRPr="00624F31" w:rsidRDefault="005F04A4" w:rsidP="005F04A4">
                    <w:r>
                      <w:t>Цены у конкуре</w:t>
                    </w:r>
                    <w:r>
                      <w:t>н</w:t>
                    </w:r>
                    <w:r>
                      <w:t>тов – 0,03</w:t>
                    </w:r>
                  </w:p>
                </w:txbxContent>
              </v:textbox>
            </v:shape>
            <v:shape id="_x0000_s1214" type="#_x0000_t202" style="position:absolute;left:7126;top:8254;width:1451;height:442" stroked="f">
              <v:textbox style="mso-next-textbox:#_x0000_s1214">
                <w:txbxContent>
                  <w:p w:rsidR="005F04A4" w:rsidRPr="00624F31" w:rsidRDefault="005F04A4" w:rsidP="005F04A4">
                    <w:r>
                      <w:t>Местоположение ресторана – 0,05</w:t>
                    </w:r>
                  </w:p>
                </w:txbxContent>
              </v:textbox>
            </v:shape>
            <w10:wrap side="left"/>
            <w10:anchorlock/>
          </v:group>
        </w:pict>
      </w:r>
    </w:p>
    <w:p w:rsidR="005F04A4" w:rsidRDefault="005F04A4" w:rsidP="005F04A4">
      <w:pPr>
        <w:tabs>
          <w:tab w:val="num" w:pos="720"/>
        </w:tabs>
        <w:spacing w:line="360" w:lineRule="auto"/>
        <w:ind w:left="540"/>
        <w:jc w:val="both"/>
        <w:rPr>
          <w:sz w:val="28"/>
          <w:szCs w:val="28"/>
        </w:rPr>
      </w:pPr>
    </w:p>
    <w:p w:rsidR="005F04A4" w:rsidRPr="000B2F3D" w:rsidRDefault="005F04A4" w:rsidP="005F04A4">
      <w:pPr>
        <w:spacing w:line="360" w:lineRule="auto"/>
        <w:ind w:firstLine="540"/>
        <w:jc w:val="center"/>
        <w:rPr>
          <w:b/>
          <w:sz w:val="28"/>
          <w:szCs w:val="28"/>
        </w:rPr>
      </w:pPr>
      <w:r w:rsidRPr="000B2F3D">
        <w:rPr>
          <w:b/>
          <w:sz w:val="28"/>
          <w:szCs w:val="28"/>
        </w:rPr>
        <w:t>Выводы.</w:t>
      </w:r>
    </w:p>
    <w:p w:rsidR="005F04A4" w:rsidRPr="000B2F3D" w:rsidRDefault="005F04A4" w:rsidP="005F04A4">
      <w:pPr>
        <w:spacing w:line="360" w:lineRule="auto"/>
        <w:ind w:firstLine="540"/>
        <w:jc w:val="both"/>
        <w:rPr>
          <w:sz w:val="28"/>
          <w:szCs w:val="28"/>
        </w:rPr>
      </w:pPr>
      <w:r w:rsidRPr="000B2F3D">
        <w:rPr>
          <w:sz w:val="28"/>
          <w:szCs w:val="28"/>
        </w:rPr>
        <w:t>Проведя анализ проблемы с помощью причинно – следственной диагра</w:t>
      </w:r>
      <w:r w:rsidRPr="000B2F3D">
        <w:rPr>
          <w:sz w:val="28"/>
          <w:szCs w:val="28"/>
        </w:rPr>
        <w:t>м</w:t>
      </w:r>
      <w:r w:rsidRPr="000B2F3D">
        <w:rPr>
          <w:sz w:val="28"/>
          <w:szCs w:val="28"/>
        </w:rPr>
        <w:t xml:space="preserve">мы, мы выявили структуру проблемы. Для </w:t>
      </w:r>
      <w:r>
        <w:rPr>
          <w:sz w:val="28"/>
          <w:szCs w:val="28"/>
        </w:rPr>
        <w:t>снижения стоимости блюд</w:t>
      </w:r>
      <w:r w:rsidRPr="000B2F3D">
        <w:rPr>
          <w:sz w:val="28"/>
          <w:szCs w:val="28"/>
        </w:rPr>
        <w:t>, необх</w:t>
      </w:r>
      <w:r w:rsidRPr="000B2F3D">
        <w:rPr>
          <w:sz w:val="28"/>
          <w:szCs w:val="28"/>
        </w:rPr>
        <w:t>о</w:t>
      </w:r>
      <w:r w:rsidRPr="000B2F3D">
        <w:rPr>
          <w:sz w:val="28"/>
          <w:szCs w:val="28"/>
        </w:rPr>
        <w:t>димо комплексное воздействие на причины и факторы, лежащие в их основе</w:t>
      </w:r>
      <w:r w:rsidR="00795EE5">
        <w:rPr>
          <w:sz w:val="28"/>
          <w:szCs w:val="28"/>
        </w:rPr>
        <w:t xml:space="preserve"> проблемы</w:t>
      </w:r>
      <w:r w:rsidRPr="000B2F3D">
        <w:rPr>
          <w:sz w:val="28"/>
          <w:szCs w:val="28"/>
        </w:rPr>
        <w:t>.</w:t>
      </w:r>
      <w:r w:rsidR="00795EE5">
        <w:rPr>
          <w:sz w:val="28"/>
          <w:szCs w:val="28"/>
        </w:rPr>
        <w:t xml:space="preserve"> Основными факторами, влияющими на цену блюда – это обеспеч</w:t>
      </w:r>
      <w:r w:rsidR="00795EE5">
        <w:rPr>
          <w:sz w:val="28"/>
          <w:szCs w:val="28"/>
        </w:rPr>
        <w:t>е</w:t>
      </w:r>
      <w:r w:rsidR="00795EE5">
        <w:rPr>
          <w:sz w:val="28"/>
          <w:szCs w:val="28"/>
        </w:rPr>
        <w:t>ние продуктами ресторана, где главным является стоимость продуктов, а также зарплата персоналу и артистам.</w:t>
      </w:r>
    </w:p>
    <w:p w:rsidR="005E2C80" w:rsidRDefault="005E2C80" w:rsidP="005E2C80">
      <w:pPr>
        <w:spacing w:line="360" w:lineRule="auto"/>
        <w:jc w:val="both"/>
        <w:rPr>
          <w:sz w:val="28"/>
          <w:szCs w:val="28"/>
        </w:rPr>
      </w:pPr>
    </w:p>
    <w:p w:rsidR="005E2C80" w:rsidRDefault="005E2C80" w:rsidP="005E2C80">
      <w:pPr>
        <w:spacing w:line="360" w:lineRule="auto"/>
        <w:jc w:val="both"/>
        <w:rPr>
          <w:sz w:val="28"/>
          <w:szCs w:val="28"/>
        </w:rPr>
      </w:pPr>
    </w:p>
    <w:p w:rsidR="00600E61" w:rsidRPr="00461182" w:rsidRDefault="00600E61" w:rsidP="00461182">
      <w:pPr>
        <w:spacing w:line="360" w:lineRule="auto"/>
        <w:jc w:val="center"/>
        <w:rPr>
          <w:sz w:val="28"/>
          <w:szCs w:val="28"/>
        </w:rPr>
      </w:pPr>
      <w:r w:rsidRPr="00461182">
        <w:rPr>
          <w:sz w:val="28"/>
          <w:szCs w:val="28"/>
        </w:rPr>
        <w:t>Список использованной литературы</w:t>
      </w:r>
    </w:p>
    <w:p w:rsidR="00F040B3" w:rsidRDefault="00F040B3" w:rsidP="001715B7">
      <w:pPr>
        <w:spacing w:line="360" w:lineRule="auto"/>
        <w:jc w:val="both"/>
        <w:rPr>
          <w:sz w:val="28"/>
          <w:szCs w:val="28"/>
        </w:rPr>
      </w:pPr>
    </w:p>
    <w:p w:rsidR="001715B7" w:rsidRDefault="001715B7" w:rsidP="00C20038">
      <w:pPr>
        <w:numPr>
          <w:ilvl w:val="0"/>
          <w:numId w:val="20"/>
        </w:numPr>
        <w:shd w:val="clear" w:color="auto" w:fill="FFFFFF"/>
        <w:spacing w:line="360" w:lineRule="auto"/>
        <w:ind w:left="709" w:hanging="709"/>
        <w:jc w:val="both"/>
        <w:rPr>
          <w:color w:val="000000"/>
          <w:sz w:val="28"/>
          <w:szCs w:val="23"/>
        </w:rPr>
      </w:pPr>
      <w:r>
        <w:rPr>
          <w:color w:val="000000"/>
          <w:sz w:val="28"/>
          <w:szCs w:val="23"/>
        </w:rPr>
        <w:t>Басовский Л.Е., Протасьев В.Б. Управление качеством: Б 27   Учебник. - М: ИНФРА</w:t>
      </w:r>
      <w:r>
        <w:rPr>
          <w:color w:val="000000"/>
          <w:sz w:val="28"/>
          <w:szCs w:val="23"/>
          <w:vertAlign w:val="subscript"/>
        </w:rPr>
        <w:t>7</w:t>
      </w:r>
      <w:r>
        <w:rPr>
          <w:color w:val="000000"/>
          <w:sz w:val="28"/>
          <w:szCs w:val="23"/>
        </w:rPr>
        <w:t>М, 2001. - 212 с. - (Серия «Выс</w:t>
      </w:r>
      <w:r>
        <w:rPr>
          <w:color w:val="000000"/>
          <w:sz w:val="28"/>
          <w:szCs w:val="23"/>
        </w:rPr>
        <w:softHyphen/>
        <w:t>шее образование»).</w:t>
      </w:r>
    </w:p>
    <w:p w:rsidR="007D1512" w:rsidRPr="009B47AF" w:rsidRDefault="001715B7" w:rsidP="00C20038">
      <w:pPr>
        <w:numPr>
          <w:ilvl w:val="0"/>
          <w:numId w:val="20"/>
        </w:numPr>
        <w:spacing w:line="360" w:lineRule="auto"/>
        <w:ind w:left="709" w:hanging="709"/>
        <w:jc w:val="both"/>
        <w:rPr>
          <w:sz w:val="28"/>
          <w:szCs w:val="28"/>
        </w:rPr>
      </w:pPr>
      <w:r w:rsidRPr="001715B7">
        <w:rPr>
          <w:rFonts w:hint="eastAsia"/>
          <w:sz w:val="28"/>
          <w:szCs w:val="28"/>
        </w:rPr>
        <w:t>Ребрин</w:t>
      </w:r>
      <w:r w:rsidRPr="001715B7">
        <w:rPr>
          <w:sz w:val="28"/>
          <w:szCs w:val="28"/>
        </w:rPr>
        <w:t xml:space="preserve"> </w:t>
      </w:r>
      <w:r w:rsidRPr="001715B7">
        <w:rPr>
          <w:rFonts w:hint="eastAsia"/>
          <w:sz w:val="28"/>
          <w:szCs w:val="28"/>
        </w:rPr>
        <w:t>Ю</w:t>
      </w:r>
      <w:r w:rsidRPr="001715B7">
        <w:rPr>
          <w:sz w:val="28"/>
          <w:szCs w:val="28"/>
        </w:rPr>
        <w:t>.</w:t>
      </w:r>
      <w:r w:rsidRPr="001715B7">
        <w:rPr>
          <w:rFonts w:hint="eastAsia"/>
          <w:sz w:val="28"/>
          <w:szCs w:val="28"/>
        </w:rPr>
        <w:t>И</w:t>
      </w:r>
      <w:r w:rsidRPr="001715B7">
        <w:rPr>
          <w:sz w:val="28"/>
          <w:szCs w:val="28"/>
        </w:rPr>
        <w:t xml:space="preserve">. </w:t>
      </w:r>
      <w:r w:rsidRPr="001715B7">
        <w:rPr>
          <w:rFonts w:hint="eastAsia"/>
          <w:sz w:val="28"/>
          <w:szCs w:val="28"/>
        </w:rPr>
        <w:t>Управление</w:t>
      </w:r>
      <w:r w:rsidRPr="001715B7">
        <w:rPr>
          <w:sz w:val="28"/>
          <w:szCs w:val="28"/>
        </w:rPr>
        <w:t xml:space="preserve"> </w:t>
      </w:r>
      <w:r w:rsidRPr="001715B7">
        <w:rPr>
          <w:rFonts w:hint="eastAsia"/>
          <w:sz w:val="28"/>
          <w:szCs w:val="28"/>
        </w:rPr>
        <w:t>качеством</w:t>
      </w:r>
      <w:r w:rsidRPr="001715B7">
        <w:rPr>
          <w:sz w:val="28"/>
          <w:szCs w:val="28"/>
        </w:rPr>
        <w:t xml:space="preserve">: </w:t>
      </w:r>
      <w:r w:rsidRPr="001715B7">
        <w:rPr>
          <w:rFonts w:hint="eastAsia"/>
          <w:sz w:val="28"/>
          <w:szCs w:val="28"/>
        </w:rPr>
        <w:t>Учебное</w:t>
      </w:r>
      <w:r w:rsidRPr="001715B7">
        <w:rPr>
          <w:sz w:val="28"/>
          <w:szCs w:val="28"/>
        </w:rPr>
        <w:t xml:space="preserve"> </w:t>
      </w:r>
      <w:r w:rsidRPr="001715B7">
        <w:rPr>
          <w:rFonts w:hint="eastAsia"/>
          <w:sz w:val="28"/>
          <w:szCs w:val="28"/>
        </w:rPr>
        <w:t>пособие</w:t>
      </w:r>
      <w:r w:rsidRPr="001715B7">
        <w:rPr>
          <w:sz w:val="28"/>
          <w:szCs w:val="28"/>
        </w:rPr>
        <w:t xml:space="preserve">. </w:t>
      </w:r>
      <w:r w:rsidRPr="001715B7">
        <w:rPr>
          <w:rFonts w:hint="eastAsia"/>
          <w:sz w:val="28"/>
          <w:szCs w:val="28"/>
        </w:rPr>
        <w:t>Таганрог</w:t>
      </w:r>
      <w:r w:rsidRPr="001715B7">
        <w:rPr>
          <w:sz w:val="28"/>
          <w:szCs w:val="28"/>
        </w:rPr>
        <w:t xml:space="preserve">: </w:t>
      </w:r>
      <w:r w:rsidRPr="001715B7">
        <w:rPr>
          <w:rFonts w:hint="eastAsia"/>
          <w:sz w:val="28"/>
          <w:szCs w:val="28"/>
        </w:rPr>
        <w:t>Изд</w:t>
      </w:r>
      <w:r w:rsidRPr="001715B7">
        <w:rPr>
          <w:sz w:val="28"/>
          <w:szCs w:val="28"/>
        </w:rPr>
        <w:t>-</w:t>
      </w:r>
      <w:r w:rsidRPr="001715B7">
        <w:rPr>
          <w:rFonts w:hint="eastAsia"/>
          <w:sz w:val="28"/>
          <w:szCs w:val="28"/>
        </w:rPr>
        <w:t>во</w:t>
      </w:r>
      <w:r w:rsidR="009B47AF">
        <w:rPr>
          <w:sz w:val="28"/>
          <w:szCs w:val="28"/>
        </w:rPr>
        <w:t xml:space="preserve"> </w:t>
      </w:r>
      <w:r w:rsidRPr="009B47AF">
        <w:rPr>
          <w:rFonts w:hint="eastAsia"/>
          <w:sz w:val="28"/>
          <w:szCs w:val="28"/>
        </w:rPr>
        <w:t>ТРТУ</w:t>
      </w:r>
      <w:r w:rsidRPr="009B47AF">
        <w:rPr>
          <w:sz w:val="28"/>
          <w:szCs w:val="28"/>
        </w:rPr>
        <w:t>, 2004.</w:t>
      </w:r>
      <w:r w:rsidR="009B47AF" w:rsidRPr="009B47AF">
        <w:rPr>
          <w:sz w:val="28"/>
          <w:szCs w:val="28"/>
        </w:rPr>
        <w:t>-</w:t>
      </w:r>
      <w:r w:rsidRPr="009B47AF">
        <w:rPr>
          <w:sz w:val="28"/>
          <w:szCs w:val="28"/>
        </w:rPr>
        <w:t xml:space="preserve"> 174 </w:t>
      </w:r>
      <w:r w:rsidRPr="009B47AF">
        <w:rPr>
          <w:rFonts w:hint="eastAsia"/>
          <w:sz w:val="28"/>
          <w:szCs w:val="28"/>
        </w:rPr>
        <w:t>с</w:t>
      </w:r>
      <w:r w:rsidRPr="009B47AF">
        <w:rPr>
          <w:sz w:val="28"/>
          <w:szCs w:val="28"/>
        </w:rPr>
        <w:t>.</w:t>
      </w:r>
    </w:p>
    <w:p w:rsidR="007D1512" w:rsidRPr="00461182" w:rsidRDefault="009B47AF" w:rsidP="00C20038">
      <w:pPr>
        <w:numPr>
          <w:ilvl w:val="0"/>
          <w:numId w:val="20"/>
        </w:numPr>
        <w:spacing w:line="360" w:lineRule="auto"/>
        <w:ind w:left="709" w:hanging="709"/>
        <w:jc w:val="both"/>
        <w:rPr>
          <w:sz w:val="28"/>
          <w:szCs w:val="28"/>
        </w:rPr>
      </w:pPr>
      <w:r w:rsidRPr="009B47AF">
        <w:rPr>
          <w:sz w:val="28"/>
          <w:szCs w:val="28"/>
        </w:rPr>
        <w:t>Управление качеством. Учебник / С. Д. Ильенкова, Н. Д. Ильенкова, С. Ю. Ягудин и др.; Под ред. Ильенковой С. Д. М.: ЮНИТИ</w:t>
      </w:r>
      <w:r>
        <w:rPr>
          <w:sz w:val="28"/>
          <w:szCs w:val="28"/>
        </w:rPr>
        <w:t xml:space="preserve"> , 2002. - 198с.</w:t>
      </w:r>
    </w:p>
    <w:p w:rsidR="007D1512" w:rsidRPr="00461182" w:rsidRDefault="009B47AF" w:rsidP="00C20038">
      <w:pPr>
        <w:numPr>
          <w:ilvl w:val="0"/>
          <w:numId w:val="20"/>
        </w:numPr>
        <w:spacing w:line="360" w:lineRule="auto"/>
        <w:ind w:left="709" w:hanging="709"/>
        <w:jc w:val="both"/>
        <w:rPr>
          <w:sz w:val="28"/>
          <w:szCs w:val="28"/>
        </w:rPr>
      </w:pPr>
      <w:r w:rsidRPr="009B47AF">
        <w:rPr>
          <w:sz w:val="28"/>
          <w:szCs w:val="28"/>
        </w:rPr>
        <w:t>Управление качеством продукции. Инструменты и методы менеджмента качества: учебное пособие / С. В. Пономарев, С. В. Мищенко,</w:t>
      </w:r>
      <w:r>
        <w:rPr>
          <w:sz w:val="28"/>
          <w:szCs w:val="28"/>
        </w:rPr>
        <w:t xml:space="preserve"> </w:t>
      </w:r>
      <w:r w:rsidRPr="009B47AF">
        <w:rPr>
          <w:sz w:val="28"/>
          <w:szCs w:val="28"/>
        </w:rPr>
        <w:t>B. Я. Бел</w:t>
      </w:r>
      <w:r w:rsidRPr="009B47AF">
        <w:rPr>
          <w:sz w:val="28"/>
          <w:szCs w:val="28"/>
        </w:rPr>
        <w:t>о</w:t>
      </w:r>
      <w:r w:rsidRPr="009B47AF">
        <w:rPr>
          <w:sz w:val="28"/>
          <w:szCs w:val="28"/>
        </w:rPr>
        <w:t>брагин, В. А. Самородов, Б. И. Герасимов, А. В. Трофимов,</w:t>
      </w:r>
      <w:r>
        <w:rPr>
          <w:sz w:val="28"/>
          <w:szCs w:val="28"/>
        </w:rPr>
        <w:t xml:space="preserve"> </w:t>
      </w:r>
      <w:r w:rsidRPr="009B47AF">
        <w:rPr>
          <w:sz w:val="28"/>
          <w:szCs w:val="28"/>
        </w:rPr>
        <w:t>C. А. Пахом</w:t>
      </w:r>
      <w:r w:rsidRPr="009B47AF">
        <w:rPr>
          <w:sz w:val="28"/>
          <w:szCs w:val="28"/>
        </w:rPr>
        <w:t>о</w:t>
      </w:r>
      <w:r w:rsidRPr="009B47AF">
        <w:rPr>
          <w:sz w:val="28"/>
          <w:szCs w:val="28"/>
        </w:rPr>
        <w:t>ва, О. С. Пономарева. — М.: РИА «Стандарты и качество». - 2005. - 248 с, ил.</w:t>
      </w:r>
    </w:p>
    <w:p w:rsidR="007D1512" w:rsidRPr="00461182" w:rsidRDefault="007D1512" w:rsidP="00461182">
      <w:pPr>
        <w:spacing w:line="360" w:lineRule="auto"/>
        <w:rPr>
          <w:sz w:val="28"/>
          <w:szCs w:val="28"/>
        </w:rPr>
      </w:pPr>
    </w:p>
    <w:sectPr w:rsidR="007D1512" w:rsidRPr="00461182" w:rsidSect="00970785">
      <w:footerReference w:type="even" r:id="rId10"/>
      <w:footerReference w:type="default" r:id="rId11"/>
      <w:pgSz w:w="11906" w:h="16838"/>
      <w:pgMar w:top="851" w:right="567"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3B37" w:rsidRDefault="00653B37">
      <w:r>
        <w:separator/>
      </w:r>
    </w:p>
  </w:endnote>
  <w:endnote w:type="continuationSeparator" w:id="0">
    <w:p w:rsidR="00653B37" w:rsidRDefault="00653B3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3EB" w:rsidRDefault="00C079D6" w:rsidP="00434ACA">
    <w:pPr>
      <w:pStyle w:val="a6"/>
      <w:framePr w:wrap="around" w:vAnchor="text" w:hAnchor="margin" w:xAlign="right" w:y="1"/>
      <w:rPr>
        <w:rStyle w:val="a7"/>
      </w:rPr>
    </w:pPr>
    <w:r>
      <w:rPr>
        <w:rStyle w:val="a7"/>
      </w:rPr>
      <w:fldChar w:fldCharType="begin"/>
    </w:r>
    <w:r w:rsidR="00E953EB">
      <w:rPr>
        <w:rStyle w:val="a7"/>
      </w:rPr>
      <w:instrText xml:space="preserve">PAGE  </w:instrText>
    </w:r>
    <w:r>
      <w:rPr>
        <w:rStyle w:val="a7"/>
      </w:rPr>
      <w:fldChar w:fldCharType="end"/>
    </w:r>
  </w:p>
  <w:p w:rsidR="00E953EB" w:rsidRDefault="00E953EB" w:rsidP="00970785">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3EB" w:rsidRDefault="00C079D6" w:rsidP="00434ACA">
    <w:pPr>
      <w:pStyle w:val="a6"/>
      <w:framePr w:wrap="around" w:vAnchor="text" w:hAnchor="margin" w:xAlign="right" w:y="1"/>
      <w:rPr>
        <w:rStyle w:val="a7"/>
      </w:rPr>
    </w:pPr>
    <w:r>
      <w:rPr>
        <w:rStyle w:val="a7"/>
      </w:rPr>
      <w:fldChar w:fldCharType="begin"/>
    </w:r>
    <w:r w:rsidR="00E953EB">
      <w:rPr>
        <w:rStyle w:val="a7"/>
      </w:rPr>
      <w:instrText xml:space="preserve">PAGE  </w:instrText>
    </w:r>
    <w:r>
      <w:rPr>
        <w:rStyle w:val="a7"/>
      </w:rPr>
      <w:fldChar w:fldCharType="separate"/>
    </w:r>
    <w:r w:rsidR="005F1AE1">
      <w:rPr>
        <w:rStyle w:val="a7"/>
        <w:noProof/>
      </w:rPr>
      <w:t>2</w:t>
    </w:r>
    <w:r>
      <w:rPr>
        <w:rStyle w:val="a7"/>
      </w:rPr>
      <w:fldChar w:fldCharType="end"/>
    </w:r>
  </w:p>
  <w:p w:rsidR="00E953EB" w:rsidRDefault="00E953EB" w:rsidP="00970785">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3B37" w:rsidRDefault="00653B37">
      <w:r>
        <w:separator/>
      </w:r>
    </w:p>
  </w:footnote>
  <w:footnote w:type="continuationSeparator" w:id="0">
    <w:p w:rsidR="00653B37" w:rsidRDefault="00653B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D48F0"/>
    <w:multiLevelType w:val="hybridMultilevel"/>
    <w:tmpl w:val="CF964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166837"/>
    <w:multiLevelType w:val="hybridMultilevel"/>
    <w:tmpl w:val="B24244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201B3E"/>
    <w:multiLevelType w:val="hybridMultilevel"/>
    <w:tmpl w:val="85465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8E24C44"/>
    <w:multiLevelType w:val="multilevel"/>
    <w:tmpl w:val="2B92D576"/>
    <w:lvl w:ilvl="0">
      <w:start w:val="1"/>
      <w:numFmt w:val="decimal"/>
      <w:lvlText w:val="%1"/>
      <w:lvlJc w:val="left"/>
      <w:pPr>
        <w:ind w:left="450" w:hanging="450"/>
      </w:pPr>
      <w:rPr>
        <w:rFonts w:hint="default"/>
      </w:rPr>
    </w:lvl>
    <w:lvl w:ilvl="1">
      <w:start w:val="1"/>
      <w:numFmt w:val="decimal"/>
      <w:lvlText w:val="%1.%2"/>
      <w:lvlJc w:val="left"/>
      <w:pPr>
        <w:ind w:left="2234" w:hanging="450"/>
      </w:pPr>
      <w:rPr>
        <w:rFonts w:hint="default"/>
      </w:rPr>
    </w:lvl>
    <w:lvl w:ilvl="2">
      <w:start w:val="1"/>
      <w:numFmt w:val="decimal"/>
      <w:lvlText w:val="%1.%2.%3"/>
      <w:lvlJc w:val="left"/>
      <w:pPr>
        <w:ind w:left="4288" w:hanging="720"/>
      </w:pPr>
      <w:rPr>
        <w:rFonts w:hint="default"/>
      </w:rPr>
    </w:lvl>
    <w:lvl w:ilvl="3">
      <w:start w:val="1"/>
      <w:numFmt w:val="decimal"/>
      <w:lvlText w:val="%1.%2.%3.%4"/>
      <w:lvlJc w:val="left"/>
      <w:pPr>
        <w:ind w:left="6432" w:hanging="1080"/>
      </w:pPr>
      <w:rPr>
        <w:rFonts w:hint="default"/>
      </w:rPr>
    </w:lvl>
    <w:lvl w:ilvl="4">
      <w:start w:val="1"/>
      <w:numFmt w:val="decimal"/>
      <w:lvlText w:val="%1.%2.%3.%4.%5"/>
      <w:lvlJc w:val="left"/>
      <w:pPr>
        <w:ind w:left="8216" w:hanging="1080"/>
      </w:pPr>
      <w:rPr>
        <w:rFonts w:hint="default"/>
      </w:rPr>
    </w:lvl>
    <w:lvl w:ilvl="5">
      <w:start w:val="1"/>
      <w:numFmt w:val="decimal"/>
      <w:lvlText w:val="%1.%2.%3.%4.%5.%6"/>
      <w:lvlJc w:val="left"/>
      <w:pPr>
        <w:ind w:left="10360" w:hanging="1440"/>
      </w:pPr>
      <w:rPr>
        <w:rFonts w:hint="default"/>
      </w:rPr>
    </w:lvl>
    <w:lvl w:ilvl="6">
      <w:start w:val="1"/>
      <w:numFmt w:val="decimal"/>
      <w:lvlText w:val="%1.%2.%3.%4.%5.%6.%7"/>
      <w:lvlJc w:val="left"/>
      <w:pPr>
        <w:ind w:left="12144" w:hanging="1440"/>
      </w:pPr>
      <w:rPr>
        <w:rFonts w:hint="default"/>
      </w:rPr>
    </w:lvl>
    <w:lvl w:ilvl="7">
      <w:start w:val="1"/>
      <w:numFmt w:val="decimal"/>
      <w:lvlText w:val="%1.%2.%3.%4.%5.%6.%7.%8"/>
      <w:lvlJc w:val="left"/>
      <w:pPr>
        <w:ind w:left="14288" w:hanging="1800"/>
      </w:pPr>
      <w:rPr>
        <w:rFonts w:hint="default"/>
      </w:rPr>
    </w:lvl>
    <w:lvl w:ilvl="8">
      <w:start w:val="1"/>
      <w:numFmt w:val="decimal"/>
      <w:lvlText w:val="%1.%2.%3.%4.%5.%6.%7.%8.%9"/>
      <w:lvlJc w:val="left"/>
      <w:pPr>
        <w:ind w:left="16432" w:hanging="2160"/>
      </w:pPr>
      <w:rPr>
        <w:rFonts w:hint="default"/>
      </w:rPr>
    </w:lvl>
  </w:abstractNum>
  <w:abstractNum w:abstractNumId="4">
    <w:nsid w:val="26B93F6E"/>
    <w:multiLevelType w:val="hybridMultilevel"/>
    <w:tmpl w:val="491291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79C5354"/>
    <w:multiLevelType w:val="hybridMultilevel"/>
    <w:tmpl w:val="FA96E7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81E4F09"/>
    <w:multiLevelType w:val="hybridMultilevel"/>
    <w:tmpl w:val="8A7E796E"/>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2E6A49A2"/>
    <w:multiLevelType w:val="hybridMultilevel"/>
    <w:tmpl w:val="FBE657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F726035"/>
    <w:multiLevelType w:val="hybridMultilevel"/>
    <w:tmpl w:val="40125B6A"/>
    <w:lvl w:ilvl="0" w:tplc="CA76929E">
      <w:start w:val="1"/>
      <w:numFmt w:val="bullet"/>
      <w:lvlText w:val="▪"/>
      <w:lvlJc w:val="left"/>
      <w:pPr>
        <w:tabs>
          <w:tab w:val="num" w:pos="540"/>
        </w:tabs>
        <w:ind w:left="540" w:firstLine="0"/>
      </w:pPr>
      <w:rPr>
        <w:rFonts w:ascii="Times New Roman" w:hAnsi="Times New Roman" w:cs="Times New Roman" w:hint="default"/>
      </w:rPr>
    </w:lvl>
    <w:lvl w:ilvl="1" w:tplc="04190003" w:tentative="1">
      <w:start w:val="1"/>
      <w:numFmt w:val="bullet"/>
      <w:lvlText w:val="o"/>
      <w:lvlJc w:val="left"/>
      <w:pPr>
        <w:tabs>
          <w:tab w:val="num" w:pos="540"/>
        </w:tabs>
        <w:ind w:left="540" w:hanging="360"/>
      </w:pPr>
      <w:rPr>
        <w:rFonts w:ascii="Courier New" w:hAnsi="Courier New" w:cs="Courier New" w:hint="default"/>
      </w:rPr>
    </w:lvl>
    <w:lvl w:ilvl="2" w:tplc="04190005" w:tentative="1">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1980"/>
        </w:tabs>
        <w:ind w:left="1980" w:hanging="360"/>
      </w:pPr>
      <w:rPr>
        <w:rFonts w:ascii="Symbol" w:hAnsi="Symbol" w:hint="default"/>
      </w:rPr>
    </w:lvl>
    <w:lvl w:ilvl="4" w:tplc="04190003" w:tentative="1">
      <w:start w:val="1"/>
      <w:numFmt w:val="bullet"/>
      <w:lvlText w:val="o"/>
      <w:lvlJc w:val="left"/>
      <w:pPr>
        <w:tabs>
          <w:tab w:val="num" w:pos="2700"/>
        </w:tabs>
        <w:ind w:left="2700" w:hanging="360"/>
      </w:pPr>
      <w:rPr>
        <w:rFonts w:ascii="Courier New" w:hAnsi="Courier New" w:cs="Courier New" w:hint="default"/>
      </w:rPr>
    </w:lvl>
    <w:lvl w:ilvl="5" w:tplc="04190005" w:tentative="1">
      <w:start w:val="1"/>
      <w:numFmt w:val="bullet"/>
      <w:lvlText w:val=""/>
      <w:lvlJc w:val="left"/>
      <w:pPr>
        <w:tabs>
          <w:tab w:val="num" w:pos="3420"/>
        </w:tabs>
        <w:ind w:left="3420" w:hanging="360"/>
      </w:pPr>
      <w:rPr>
        <w:rFonts w:ascii="Wingdings" w:hAnsi="Wingdings" w:hint="default"/>
      </w:rPr>
    </w:lvl>
    <w:lvl w:ilvl="6" w:tplc="04190001" w:tentative="1">
      <w:start w:val="1"/>
      <w:numFmt w:val="bullet"/>
      <w:lvlText w:val=""/>
      <w:lvlJc w:val="left"/>
      <w:pPr>
        <w:tabs>
          <w:tab w:val="num" w:pos="4140"/>
        </w:tabs>
        <w:ind w:left="4140" w:hanging="360"/>
      </w:pPr>
      <w:rPr>
        <w:rFonts w:ascii="Symbol" w:hAnsi="Symbol" w:hint="default"/>
      </w:rPr>
    </w:lvl>
    <w:lvl w:ilvl="7" w:tplc="04190003" w:tentative="1">
      <w:start w:val="1"/>
      <w:numFmt w:val="bullet"/>
      <w:lvlText w:val="o"/>
      <w:lvlJc w:val="left"/>
      <w:pPr>
        <w:tabs>
          <w:tab w:val="num" w:pos="4860"/>
        </w:tabs>
        <w:ind w:left="4860" w:hanging="360"/>
      </w:pPr>
      <w:rPr>
        <w:rFonts w:ascii="Courier New" w:hAnsi="Courier New" w:cs="Courier New" w:hint="default"/>
      </w:rPr>
    </w:lvl>
    <w:lvl w:ilvl="8" w:tplc="04190005" w:tentative="1">
      <w:start w:val="1"/>
      <w:numFmt w:val="bullet"/>
      <w:lvlText w:val=""/>
      <w:lvlJc w:val="left"/>
      <w:pPr>
        <w:tabs>
          <w:tab w:val="num" w:pos="5580"/>
        </w:tabs>
        <w:ind w:left="5580" w:hanging="360"/>
      </w:pPr>
      <w:rPr>
        <w:rFonts w:ascii="Wingdings" w:hAnsi="Wingdings" w:hint="default"/>
      </w:rPr>
    </w:lvl>
  </w:abstractNum>
  <w:abstractNum w:abstractNumId="9">
    <w:nsid w:val="310A0C66"/>
    <w:multiLevelType w:val="hybridMultilevel"/>
    <w:tmpl w:val="A7A87E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6B03B59"/>
    <w:multiLevelType w:val="hybridMultilevel"/>
    <w:tmpl w:val="0AD4A4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93C7376"/>
    <w:multiLevelType w:val="hybridMultilevel"/>
    <w:tmpl w:val="70169B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AD06F91"/>
    <w:multiLevelType w:val="hybridMultilevel"/>
    <w:tmpl w:val="CE704628"/>
    <w:lvl w:ilvl="0" w:tplc="FB3CF936">
      <w:start w:val="1"/>
      <w:numFmt w:val="decimal"/>
      <w:lvlText w:val="%1."/>
      <w:lvlJc w:val="left"/>
      <w:pPr>
        <w:ind w:left="705" w:hanging="7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3C0F5135"/>
    <w:multiLevelType w:val="multilevel"/>
    <w:tmpl w:val="4A2289A2"/>
    <w:lvl w:ilvl="0">
      <w:start w:val="1"/>
      <w:numFmt w:val="decimal"/>
      <w:lvlText w:val="%1."/>
      <w:lvlJc w:val="left"/>
      <w:pPr>
        <w:ind w:left="1784" w:hanging="705"/>
      </w:pPr>
      <w:rPr>
        <w:rFonts w:hint="default"/>
      </w:rPr>
    </w:lvl>
    <w:lvl w:ilvl="1">
      <w:start w:val="1"/>
      <w:numFmt w:val="decimal"/>
      <w:isLgl/>
      <w:lvlText w:val="%1.%2"/>
      <w:lvlJc w:val="left"/>
      <w:pPr>
        <w:ind w:left="2234" w:hanging="450"/>
      </w:pPr>
      <w:rPr>
        <w:rFonts w:hint="default"/>
      </w:rPr>
    </w:lvl>
    <w:lvl w:ilvl="2">
      <w:start w:val="1"/>
      <w:numFmt w:val="decimal"/>
      <w:isLgl/>
      <w:lvlText w:val="%1.%2.%3"/>
      <w:lvlJc w:val="left"/>
      <w:pPr>
        <w:ind w:left="3209" w:hanging="720"/>
      </w:pPr>
      <w:rPr>
        <w:rFonts w:hint="default"/>
      </w:rPr>
    </w:lvl>
    <w:lvl w:ilvl="3">
      <w:start w:val="1"/>
      <w:numFmt w:val="decimal"/>
      <w:isLgl/>
      <w:lvlText w:val="%1.%2.%3.%4"/>
      <w:lvlJc w:val="left"/>
      <w:pPr>
        <w:ind w:left="4274" w:hanging="1080"/>
      </w:pPr>
      <w:rPr>
        <w:rFonts w:hint="default"/>
      </w:rPr>
    </w:lvl>
    <w:lvl w:ilvl="4">
      <w:start w:val="1"/>
      <w:numFmt w:val="decimal"/>
      <w:isLgl/>
      <w:lvlText w:val="%1.%2.%3.%4.%5"/>
      <w:lvlJc w:val="left"/>
      <w:pPr>
        <w:ind w:left="4979" w:hanging="1080"/>
      </w:pPr>
      <w:rPr>
        <w:rFonts w:hint="default"/>
      </w:rPr>
    </w:lvl>
    <w:lvl w:ilvl="5">
      <w:start w:val="1"/>
      <w:numFmt w:val="decimal"/>
      <w:isLgl/>
      <w:lvlText w:val="%1.%2.%3.%4.%5.%6"/>
      <w:lvlJc w:val="left"/>
      <w:pPr>
        <w:ind w:left="6044" w:hanging="1440"/>
      </w:pPr>
      <w:rPr>
        <w:rFonts w:hint="default"/>
      </w:rPr>
    </w:lvl>
    <w:lvl w:ilvl="6">
      <w:start w:val="1"/>
      <w:numFmt w:val="decimal"/>
      <w:isLgl/>
      <w:lvlText w:val="%1.%2.%3.%4.%5.%6.%7"/>
      <w:lvlJc w:val="left"/>
      <w:pPr>
        <w:ind w:left="6749" w:hanging="1440"/>
      </w:pPr>
      <w:rPr>
        <w:rFonts w:hint="default"/>
      </w:rPr>
    </w:lvl>
    <w:lvl w:ilvl="7">
      <w:start w:val="1"/>
      <w:numFmt w:val="decimal"/>
      <w:isLgl/>
      <w:lvlText w:val="%1.%2.%3.%4.%5.%6.%7.%8"/>
      <w:lvlJc w:val="left"/>
      <w:pPr>
        <w:ind w:left="7814" w:hanging="1800"/>
      </w:pPr>
      <w:rPr>
        <w:rFonts w:hint="default"/>
      </w:rPr>
    </w:lvl>
    <w:lvl w:ilvl="8">
      <w:start w:val="1"/>
      <w:numFmt w:val="decimal"/>
      <w:isLgl/>
      <w:lvlText w:val="%1.%2.%3.%4.%5.%6.%7.%8.%9"/>
      <w:lvlJc w:val="left"/>
      <w:pPr>
        <w:ind w:left="8879" w:hanging="2160"/>
      </w:pPr>
      <w:rPr>
        <w:rFonts w:hint="default"/>
      </w:rPr>
    </w:lvl>
  </w:abstractNum>
  <w:abstractNum w:abstractNumId="14">
    <w:nsid w:val="3D453831"/>
    <w:multiLevelType w:val="hybridMultilevel"/>
    <w:tmpl w:val="FE8C00C0"/>
    <w:lvl w:ilvl="0" w:tplc="FFE47BCA">
      <w:start w:val="2"/>
      <w:numFmt w:val="decimal"/>
      <w:lvlText w:val="%1."/>
      <w:legacy w:legacy="1" w:legacySpace="0" w:legacyIndent="317"/>
      <w:lvlJc w:val="left"/>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EFC7EEA"/>
    <w:multiLevelType w:val="multilevel"/>
    <w:tmpl w:val="4A2289A2"/>
    <w:lvl w:ilvl="0">
      <w:start w:val="1"/>
      <w:numFmt w:val="decimal"/>
      <w:lvlText w:val="%1."/>
      <w:lvlJc w:val="left"/>
      <w:pPr>
        <w:ind w:left="1784" w:hanging="705"/>
      </w:pPr>
      <w:rPr>
        <w:rFonts w:hint="default"/>
      </w:rPr>
    </w:lvl>
    <w:lvl w:ilvl="1">
      <w:start w:val="1"/>
      <w:numFmt w:val="decimal"/>
      <w:isLgl/>
      <w:lvlText w:val="%1.%2"/>
      <w:lvlJc w:val="left"/>
      <w:pPr>
        <w:ind w:left="2234" w:hanging="450"/>
      </w:pPr>
      <w:rPr>
        <w:rFonts w:hint="default"/>
      </w:rPr>
    </w:lvl>
    <w:lvl w:ilvl="2">
      <w:start w:val="1"/>
      <w:numFmt w:val="decimal"/>
      <w:isLgl/>
      <w:lvlText w:val="%1.%2.%3"/>
      <w:lvlJc w:val="left"/>
      <w:pPr>
        <w:ind w:left="3209" w:hanging="720"/>
      </w:pPr>
      <w:rPr>
        <w:rFonts w:hint="default"/>
      </w:rPr>
    </w:lvl>
    <w:lvl w:ilvl="3">
      <w:start w:val="1"/>
      <w:numFmt w:val="decimal"/>
      <w:isLgl/>
      <w:lvlText w:val="%1.%2.%3.%4"/>
      <w:lvlJc w:val="left"/>
      <w:pPr>
        <w:ind w:left="4274" w:hanging="1080"/>
      </w:pPr>
      <w:rPr>
        <w:rFonts w:hint="default"/>
      </w:rPr>
    </w:lvl>
    <w:lvl w:ilvl="4">
      <w:start w:val="1"/>
      <w:numFmt w:val="decimal"/>
      <w:isLgl/>
      <w:lvlText w:val="%1.%2.%3.%4.%5"/>
      <w:lvlJc w:val="left"/>
      <w:pPr>
        <w:ind w:left="4979" w:hanging="1080"/>
      </w:pPr>
      <w:rPr>
        <w:rFonts w:hint="default"/>
      </w:rPr>
    </w:lvl>
    <w:lvl w:ilvl="5">
      <w:start w:val="1"/>
      <w:numFmt w:val="decimal"/>
      <w:isLgl/>
      <w:lvlText w:val="%1.%2.%3.%4.%5.%6"/>
      <w:lvlJc w:val="left"/>
      <w:pPr>
        <w:ind w:left="6044" w:hanging="1440"/>
      </w:pPr>
      <w:rPr>
        <w:rFonts w:hint="default"/>
      </w:rPr>
    </w:lvl>
    <w:lvl w:ilvl="6">
      <w:start w:val="1"/>
      <w:numFmt w:val="decimal"/>
      <w:isLgl/>
      <w:lvlText w:val="%1.%2.%3.%4.%5.%6.%7"/>
      <w:lvlJc w:val="left"/>
      <w:pPr>
        <w:ind w:left="6749" w:hanging="1440"/>
      </w:pPr>
      <w:rPr>
        <w:rFonts w:hint="default"/>
      </w:rPr>
    </w:lvl>
    <w:lvl w:ilvl="7">
      <w:start w:val="1"/>
      <w:numFmt w:val="decimal"/>
      <w:isLgl/>
      <w:lvlText w:val="%1.%2.%3.%4.%5.%6.%7.%8"/>
      <w:lvlJc w:val="left"/>
      <w:pPr>
        <w:ind w:left="7814" w:hanging="1800"/>
      </w:pPr>
      <w:rPr>
        <w:rFonts w:hint="default"/>
      </w:rPr>
    </w:lvl>
    <w:lvl w:ilvl="8">
      <w:start w:val="1"/>
      <w:numFmt w:val="decimal"/>
      <w:isLgl/>
      <w:lvlText w:val="%1.%2.%3.%4.%5.%6.%7.%8.%9"/>
      <w:lvlJc w:val="left"/>
      <w:pPr>
        <w:ind w:left="8879" w:hanging="2160"/>
      </w:pPr>
      <w:rPr>
        <w:rFonts w:hint="default"/>
      </w:rPr>
    </w:lvl>
  </w:abstractNum>
  <w:abstractNum w:abstractNumId="16">
    <w:nsid w:val="4B1F16D5"/>
    <w:multiLevelType w:val="hybridMultilevel"/>
    <w:tmpl w:val="3EA4677A"/>
    <w:lvl w:ilvl="0" w:tplc="FB3CF93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DB10E85"/>
    <w:multiLevelType w:val="hybridMultilevel"/>
    <w:tmpl w:val="623626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E594B7D"/>
    <w:multiLevelType w:val="hybridMultilevel"/>
    <w:tmpl w:val="88C0D3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94C358B"/>
    <w:multiLevelType w:val="hybridMultilevel"/>
    <w:tmpl w:val="B120B28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0">
    <w:nsid w:val="79FA3C1F"/>
    <w:multiLevelType w:val="hybridMultilevel"/>
    <w:tmpl w:val="50428792"/>
    <w:lvl w:ilvl="0" w:tplc="FB3CF936">
      <w:start w:val="1"/>
      <w:numFmt w:val="decimal"/>
      <w:lvlText w:val="%1."/>
      <w:lvlJc w:val="left"/>
      <w:pPr>
        <w:ind w:left="1784" w:hanging="705"/>
      </w:pPr>
      <w:rPr>
        <w:rFonts w:hint="default"/>
      </w:rPr>
    </w:lvl>
    <w:lvl w:ilvl="1" w:tplc="04190019" w:tentative="1">
      <w:start w:val="1"/>
      <w:numFmt w:val="lowerLetter"/>
      <w:lvlText w:val="%2."/>
      <w:lvlJc w:val="left"/>
      <w:pPr>
        <w:ind w:left="2159" w:hanging="360"/>
      </w:pPr>
    </w:lvl>
    <w:lvl w:ilvl="2" w:tplc="0419001B" w:tentative="1">
      <w:start w:val="1"/>
      <w:numFmt w:val="lowerRoman"/>
      <w:lvlText w:val="%3."/>
      <w:lvlJc w:val="right"/>
      <w:pPr>
        <w:ind w:left="2879" w:hanging="180"/>
      </w:pPr>
    </w:lvl>
    <w:lvl w:ilvl="3" w:tplc="0419000F" w:tentative="1">
      <w:start w:val="1"/>
      <w:numFmt w:val="decimal"/>
      <w:lvlText w:val="%4."/>
      <w:lvlJc w:val="left"/>
      <w:pPr>
        <w:ind w:left="3599" w:hanging="360"/>
      </w:pPr>
    </w:lvl>
    <w:lvl w:ilvl="4" w:tplc="04190019" w:tentative="1">
      <w:start w:val="1"/>
      <w:numFmt w:val="lowerLetter"/>
      <w:lvlText w:val="%5."/>
      <w:lvlJc w:val="left"/>
      <w:pPr>
        <w:ind w:left="4319" w:hanging="360"/>
      </w:pPr>
    </w:lvl>
    <w:lvl w:ilvl="5" w:tplc="0419001B" w:tentative="1">
      <w:start w:val="1"/>
      <w:numFmt w:val="lowerRoman"/>
      <w:lvlText w:val="%6."/>
      <w:lvlJc w:val="right"/>
      <w:pPr>
        <w:ind w:left="5039" w:hanging="180"/>
      </w:pPr>
    </w:lvl>
    <w:lvl w:ilvl="6" w:tplc="0419000F" w:tentative="1">
      <w:start w:val="1"/>
      <w:numFmt w:val="decimal"/>
      <w:lvlText w:val="%7."/>
      <w:lvlJc w:val="left"/>
      <w:pPr>
        <w:ind w:left="5759" w:hanging="360"/>
      </w:pPr>
    </w:lvl>
    <w:lvl w:ilvl="7" w:tplc="04190019" w:tentative="1">
      <w:start w:val="1"/>
      <w:numFmt w:val="lowerLetter"/>
      <w:lvlText w:val="%8."/>
      <w:lvlJc w:val="left"/>
      <w:pPr>
        <w:ind w:left="6479" w:hanging="360"/>
      </w:pPr>
    </w:lvl>
    <w:lvl w:ilvl="8" w:tplc="0419001B" w:tentative="1">
      <w:start w:val="1"/>
      <w:numFmt w:val="lowerRoman"/>
      <w:lvlText w:val="%9."/>
      <w:lvlJc w:val="right"/>
      <w:pPr>
        <w:ind w:left="7199" w:hanging="180"/>
      </w:pPr>
    </w:lvl>
  </w:abstractNum>
  <w:num w:numId="1">
    <w:abstractNumId w:val="2"/>
  </w:num>
  <w:num w:numId="2">
    <w:abstractNumId w:val="5"/>
  </w:num>
  <w:num w:numId="3">
    <w:abstractNumId w:val="0"/>
  </w:num>
  <w:num w:numId="4">
    <w:abstractNumId w:val="14"/>
  </w:num>
  <w:num w:numId="5">
    <w:abstractNumId w:val="10"/>
  </w:num>
  <w:num w:numId="6">
    <w:abstractNumId w:val="7"/>
  </w:num>
  <w:num w:numId="7">
    <w:abstractNumId w:val="11"/>
  </w:num>
  <w:num w:numId="8">
    <w:abstractNumId w:val="19"/>
  </w:num>
  <w:num w:numId="9">
    <w:abstractNumId w:val="6"/>
  </w:num>
  <w:num w:numId="10">
    <w:abstractNumId w:val="12"/>
  </w:num>
  <w:num w:numId="11">
    <w:abstractNumId w:val="18"/>
  </w:num>
  <w:num w:numId="12">
    <w:abstractNumId w:val="1"/>
  </w:num>
  <w:num w:numId="13">
    <w:abstractNumId w:val="17"/>
  </w:num>
  <w:num w:numId="14">
    <w:abstractNumId w:val="4"/>
  </w:num>
  <w:num w:numId="15">
    <w:abstractNumId w:val="16"/>
  </w:num>
  <w:num w:numId="16">
    <w:abstractNumId w:val="8"/>
  </w:num>
  <w:num w:numId="17">
    <w:abstractNumId w:val="20"/>
  </w:num>
  <w:num w:numId="18">
    <w:abstractNumId w:val="15"/>
  </w:num>
  <w:num w:numId="19">
    <w:abstractNumId w:val="3"/>
  </w:num>
  <w:num w:numId="20">
    <w:abstractNumId w:val="13"/>
  </w:num>
  <w:num w:numId="21">
    <w:abstractNumId w:val="9"/>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08"/>
  <w:autoHyphenation/>
  <w:hyphenationZone w:val="357"/>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37A1F"/>
    <w:rsid w:val="000A6F2F"/>
    <w:rsid w:val="000A7931"/>
    <w:rsid w:val="000B2F3D"/>
    <w:rsid w:val="000D4EB4"/>
    <w:rsid w:val="000E476D"/>
    <w:rsid w:val="00133FC7"/>
    <w:rsid w:val="00147FAB"/>
    <w:rsid w:val="00162756"/>
    <w:rsid w:val="001715B7"/>
    <w:rsid w:val="001F2F17"/>
    <w:rsid w:val="0027070A"/>
    <w:rsid w:val="0027410F"/>
    <w:rsid w:val="002B3D38"/>
    <w:rsid w:val="002E3005"/>
    <w:rsid w:val="002F5729"/>
    <w:rsid w:val="00337A1F"/>
    <w:rsid w:val="00365756"/>
    <w:rsid w:val="00366155"/>
    <w:rsid w:val="003A0C49"/>
    <w:rsid w:val="003D3151"/>
    <w:rsid w:val="0043097E"/>
    <w:rsid w:val="00434ACA"/>
    <w:rsid w:val="00435FD4"/>
    <w:rsid w:val="00440548"/>
    <w:rsid w:val="00442BA8"/>
    <w:rsid w:val="0045759D"/>
    <w:rsid w:val="00461182"/>
    <w:rsid w:val="00461A8F"/>
    <w:rsid w:val="004C157B"/>
    <w:rsid w:val="004D4F28"/>
    <w:rsid w:val="005155E3"/>
    <w:rsid w:val="00562CFE"/>
    <w:rsid w:val="00573583"/>
    <w:rsid w:val="0058150A"/>
    <w:rsid w:val="00583FA9"/>
    <w:rsid w:val="005C0031"/>
    <w:rsid w:val="005E201E"/>
    <w:rsid w:val="005E2C80"/>
    <w:rsid w:val="005F04A4"/>
    <w:rsid w:val="005F1AE1"/>
    <w:rsid w:val="00600E61"/>
    <w:rsid w:val="006169E6"/>
    <w:rsid w:val="00653B37"/>
    <w:rsid w:val="00656BDB"/>
    <w:rsid w:val="0066557F"/>
    <w:rsid w:val="006841AD"/>
    <w:rsid w:val="0069594E"/>
    <w:rsid w:val="006F0233"/>
    <w:rsid w:val="00710637"/>
    <w:rsid w:val="00713586"/>
    <w:rsid w:val="00720E49"/>
    <w:rsid w:val="00721C1F"/>
    <w:rsid w:val="007230AF"/>
    <w:rsid w:val="00746A2A"/>
    <w:rsid w:val="007561BF"/>
    <w:rsid w:val="00767078"/>
    <w:rsid w:val="00773C21"/>
    <w:rsid w:val="00781AD0"/>
    <w:rsid w:val="00792C4B"/>
    <w:rsid w:val="00795EE5"/>
    <w:rsid w:val="007D1512"/>
    <w:rsid w:val="007D4F3E"/>
    <w:rsid w:val="00862B89"/>
    <w:rsid w:val="00877F49"/>
    <w:rsid w:val="008C25D4"/>
    <w:rsid w:val="0090357B"/>
    <w:rsid w:val="00931192"/>
    <w:rsid w:val="00970785"/>
    <w:rsid w:val="009B47AF"/>
    <w:rsid w:val="009D0EBE"/>
    <w:rsid w:val="009E0665"/>
    <w:rsid w:val="009E7C3E"/>
    <w:rsid w:val="009F5796"/>
    <w:rsid w:val="00A31939"/>
    <w:rsid w:val="00A53309"/>
    <w:rsid w:val="00AB0265"/>
    <w:rsid w:val="00B51D58"/>
    <w:rsid w:val="00B75145"/>
    <w:rsid w:val="00B87B31"/>
    <w:rsid w:val="00C06F0C"/>
    <w:rsid w:val="00C079D6"/>
    <w:rsid w:val="00C20038"/>
    <w:rsid w:val="00C62D72"/>
    <w:rsid w:val="00C67EAB"/>
    <w:rsid w:val="00C87465"/>
    <w:rsid w:val="00C918BA"/>
    <w:rsid w:val="00CA760B"/>
    <w:rsid w:val="00CC56B7"/>
    <w:rsid w:val="00CE2586"/>
    <w:rsid w:val="00D03A32"/>
    <w:rsid w:val="00D268D2"/>
    <w:rsid w:val="00D439A0"/>
    <w:rsid w:val="00DA287F"/>
    <w:rsid w:val="00DA32E2"/>
    <w:rsid w:val="00DE75F2"/>
    <w:rsid w:val="00E04F87"/>
    <w:rsid w:val="00E454C8"/>
    <w:rsid w:val="00E953EB"/>
    <w:rsid w:val="00E969EF"/>
    <w:rsid w:val="00EA6DAD"/>
    <w:rsid w:val="00ED7000"/>
    <w:rsid w:val="00EF223B"/>
    <w:rsid w:val="00EF5B9A"/>
    <w:rsid w:val="00F040B3"/>
    <w:rsid w:val="00F20DD5"/>
    <w:rsid w:val="00F9475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colormenu v:ext="edit" strokecolor="none [3213]"/>
    </o:shapedefaults>
    <o:shapelayout v:ext="edit">
      <o:idmap v:ext="edit" data="1"/>
      <o:rules v:ext="edit">
        <o:r id="V:Rule14" type="connector" idref="#_x0000_s1198"/>
        <o:r id="V:Rule15" type="connector" idref="#_x0000_s1203"/>
        <o:r id="V:Rule16" type="connector" idref="#_x0000_s1192"/>
        <o:r id="V:Rule17" type="connector" idref="#_x0000_s1204"/>
        <o:r id="V:Rule18" type="connector" idref="#_x0000_s1205"/>
        <o:r id="V:Rule19" type="connector" idref="#_x0000_s1191"/>
        <o:r id="V:Rule20" type="connector" idref="#_x0000_s1195"/>
        <o:r id="V:Rule21" type="connector" idref="#_x0000_s1194"/>
        <o:r id="V:Rule22" type="connector" idref="#_x0000_s1190"/>
        <o:r id="V:Rule23" type="connector" idref="#_x0000_s1197"/>
        <o:r id="V:Rule24" type="connector" idref="#_x0000_s1202"/>
        <o:r id="V:Rule25" type="connector" idref="#_x0000_s1196"/>
        <o:r id="V:Rule26" type="connector" idref="#_x0000_s119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37A1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37A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qFormat/>
    <w:rsid w:val="00337A1F"/>
    <w:pPr>
      <w:widowControl w:val="0"/>
      <w:spacing w:line="360" w:lineRule="auto"/>
      <w:jc w:val="center"/>
    </w:pPr>
    <w:rPr>
      <w:b/>
      <w:snapToGrid w:val="0"/>
      <w:sz w:val="28"/>
    </w:rPr>
  </w:style>
  <w:style w:type="paragraph" w:styleId="a5">
    <w:name w:val="Plain Text"/>
    <w:basedOn w:val="a"/>
    <w:rsid w:val="00133FC7"/>
    <w:rPr>
      <w:rFonts w:ascii="Courier New" w:hAnsi="Courier New"/>
    </w:rPr>
  </w:style>
  <w:style w:type="paragraph" w:styleId="a6">
    <w:name w:val="footer"/>
    <w:basedOn w:val="a"/>
    <w:rsid w:val="00970785"/>
    <w:pPr>
      <w:tabs>
        <w:tab w:val="center" w:pos="4677"/>
        <w:tab w:val="right" w:pos="9355"/>
      </w:tabs>
    </w:pPr>
  </w:style>
  <w:style w:type="character" w:styleId="a7">
    <w:name w:val="page number"/>
    <w:basedOn w:val="a0"/>
    <w:rsid w:val="00970785"/>
  </w:style>
  <w:style w:type="paragraph" w:styleId="a8">
    <w:name w:val="footnote text"/>
    <w:basedOn w:val="a"/>
    <w:semiHidden/>
    <w:rsid w:val="00970785"/>
  </w:style>
  <w:style w:type="character" w:styleId="a9">
    <w:name w:val="footnote reference"/>
    <w:basedOn w:val="a0"/>
    <w:semiHidden/>
    <w:rsid w:val="00970785"/>
    <w:rPr>
      <w:vertAlign w:val="superscript"/>
    </w:rPr>
  </w:style>
  <w:style w:type="paragraph" w:styleId="aa">
    <w:name w:val="Body Text"/>
    <w:basedOn w:val="a"/>
    <w:link w:val="ab"/>
    <w:rsid w:val="00931192"/>
    <w:pPr>
      <w:spacing w:after="120"/>
    </w:pPr>
  </w:style>
  <w:style w:type="character" w:customStyle="1" w:styleId="ab">
    <w:name w:val="Основной текст Знак"/>
    <w:basedOn w:val="a0"/>
    <w:link w:val="aa"/>
    <w:rsid w:val="00931192"/>
  </w:style>
  <w:style w:type="paragraph" w:styleId="ac">
    <w:name w:val="Normal (Web)"/>
    <w:basedOn w:val="a"/>
    <w:uiPriority w:val="99"/>
    <w:unhideWhenUsed/>
    <w:rsid w:val="0069594E"/>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7105234">
      <w:bodyDiv w:val="1"/>
      <w:marLeft w:val="0"/>
      <w:marRight w:val="0"/>
      <w:marTop w:val="0"/>
      <w:marBottom w:val="0"/>
      <w:divBdr>
        <w:top w:val="none" w:sz="0" w:space="0" w:color="auto"/>
        <w:left w:val="none" w:sz="0" w:space="0" w:color="auto"/>
        <w:bottom w:val="none" w:sz="0" w:space="0" w:color="auto"/>
        <w:right w:val="none" w:sz="0" w:space="0" w:color="auto"/>
      </w:divBdr>
    </w:div>
    <w:div w:id="196478936">
      <w:bodyDiv w:val="1"/>
      <w:marLeft w:val="0"/>
      <w:marRight w:val="0"/>
      <w:marTop w:val="0"/>
      <w:marBottom w:val="0"/>
      <w:divBdr>
        <w:top w:val="none" w:sz="0" w:space="0" w:color="auto"/>
        <w:left w:val="none" w:sz="0" w:space="0" w:color="auto"/>
        <w:bottom w:val="none" w:sz="0" w:space="0" w:color="auto"/>
        <w:right w:val="none" w:sz="0" w:space="0" w:color="auto"/>
      </w:divBdr>
    </w:div>
    <w:div w:id="235825034">
      <w:bodyDiv w:val="1"/>
      <w:marLeft w:val="0"/>
      <w:marRight w:val="0"/>
      <w:marTop w:val="0"/>
      <w:marBottom w:val="0"/>
      <w:divBdr>
        <w:top w:val="none" w:sz="0" w:space="0" w:color="auto"/>
        <w:left w:val="none" w:sz="0" w:space="0" w:color="auto"/>
        <w:bottom w:val="none" w:sz="0" w:space="0" w:color="auto"/>
        <w:right w:val="none" w:sz="0" w:space="0" w:color="auto"/>
      </w:divBdr>
    </w:div>
    <w:div w:id="785347538">
      <w:bodyDiv w:val="1"/>
      <w:marLeft w:val="0"/>
      <w:marRight w:val="0"/>
      <w:marTop w:val="0"/>
      <w:marBottom w:val="0"/>
      <w:divBdr>
        <w:top w:val="none" w:sz="0" w:space="0" w:color="auto"/>
        <w:left w:val="none" w:sz="0" w:space="0" w:color="auto"/>
        <w:bottom w:val="none" w:sz="0" w:space="0" w:color="auto"/>
        <w:right w:val="none" w:sz="0" w:space="0" w:color="auto"/>
      </w:divBdr>
    </w:div>
    <w:div w:id="925378614">
      <w:bodyDiv w:val="1"/>
      <w:marLeft w:val="0"/>
      <w:marRight w:val="0"/>
      <w:marTop w:val="0"/>
      <w:marBottom w:val="0"/>
      <w:divBdr>
        <w:top w:val="none" w:sz="0" w:space="0" w:color="auto"/>
        <w:left w:val="none" w:sz="0" w:space="0" w:color="auto"/>
        <w:bottom w:val="none" w:sz="0" w:space="0" w:color="auto"/>
        <w:right w:val="none" w:sz="0" w:space="0" w:color="auto"/>
      </w:divBdr>
    </w:div>
    <w:div w:id="1001591393">
      <w:bodyDiv w:val="1"/>
      <w:marLeft w:val="0"/>
      <w:marRight w:val="0"/>
      <w:marTop w:val="0"/>
      <w:marBottom w:val="0"/>
      <w:divBdr>
        <w:top w:val="none" w:sz="0" w:space="0" w:color="auto"/>
        <w:left w:val="none" w:sz="0" w:space="0" w:color="auto"/>
        <w:bottom w:val="none" w:sz="0" w:space="0" w:color="auto"/>
        <w:right w:val="none" w:sz="0" w:space="0" w:color="auto"/>
      </w:divBdr>
    </w:div>
    <w:div w:id="1411611757">
      <w:bodyDiv w:val="1"/>
      <w:marLeft w:val="0"/>
      <w:marRight w:val="0"/>
      <w:marTop w:val="0"/>
      <w:marBottom w:val="0"/>
      <w:divBdr>
        <w:top w:val="none" w:sz="0" w:space="0" w:color="auto"/>
        <w:left w:val="none" w:sz="0" w:space="0" w:color="auto"/>
        <w:bottom w:val="none" w:sz="0" w:space="0" w:color="auto"/>
        <w:right w:val="none" w:sz="0" w:space="0" w:color="auto"/>
      </w:divBdr>
    </w:div>
    <w:div w:id="1753896306">
      <w:bodyDiv w:val="1"/>
      <w:marLeft w:val="0"/>
      <w:marRight w:val="0"/>
      <w:marTop w:val="0"/>
      <w:marBottom w:val="0"/>
      <w:divBdr>
        <w:top w:val="none" w:sz="0" w:space="0" w:color="auto"/>
        <w:left w:val="none" w:sz="0" w:space="0" w:color="auto"/>
        <w:bottom w:val="none" w:sz="0" w:space="0" w:color="auto"/>
        <w:right w:val="none" w:sz="0" w:space="0" w:color="auto"/>
      </w:divBdr>
    </w:div>
    <w:div w:id="1805806861">
      <w:bodyDiv w:val="1"/>
      <w:marLeft w:val="0"/>
      <w:marRight w:val="0"/>
      <w:marTop w:val="0"/>
      <w:marBottom w:val="0"/>
      <w:divBdr>
        <w:top w:val="none" w:sz="0" w:space="0" w:color="auto"/>
        <w:left w:val="none" w:sz="0" w:space="0" w:color="auto"/>
        <w:bottom w:val="none" w:sz="0" w:space="0" w:color="auto"/>
        <w:right w:val="none" w:sz="0" w:space="0" w:color="auto"/>
      </w:divBdr>
    </w:div>
    <w:div w:id="202489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CD76B-6F0B-40E2-B122-3BF372E26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712</TotalTime>
  <Pages>18</Pages>
  <Words>3512</Words>
  <Characters>20023</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МОСКОВСКИЙ   ГОСУДАРСТВЕННЫЙ</vt:lpstr>
    </vt:vector>
  </TitlesOfParts>
  <Company/>
  <LinksUpToDate>false</LinksUpToDate>
  <CharactersWithSpaces>23489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МОСКОВСКИЙ   ГОСУДАРСТВЕННЫЙ</dc:title>
  <dc:subject/>
  <dc:creator>Сергей</dc:creator>
  <cp:keywords/>
  <dc:description/>
  <cp:lastModifiedBy>Хозяин</cp:lastModifiedBy>
  <cp:revision>7</cp:revision>
  <dcterms:created xsi:type="dcterms:W3CDTF">2009-06-17T13:15:00Z</dcterms:created>
  <dcterms:modified xsi:type="dcterms:W3CDTF">2010-01-03T10:32:00Z</dcterms:modified>
</cp:coreProperties>
</file>